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601" w:type="dxa"/>
        <w:tblLook w:val="00A0" w:firstRow="1" w:lastRow="0" w:firstColumn="1" w:lastColumn="0" w:noHBand="0" w:noVBand="0"/>
      </w:tblPr>
      <w:tblGrid>
        <w:gridCol w:w="1440"/>
        <w:gridCol w:w="4680"/>
        <w:gridCol w:w="3420"/>
      </w:tblGrid>
      <w:tr w:rsidR="005D6C56" w:rsidRPr="00170025" w:rsidTr="00B722A9">
        <w:trPr>
          <w:trHeight w:val="1817"/>
        </w:trPr>
        <w:tc>
          <w:tcPr>
            <w:tcW w:w="1440" w:type="dxa"/>
            <w:shd w:val="clear" w:color="auto" w:fill="auto"/>
          </w:tcPr>
          <w:p w:rsidR="005D6C56" w:rsidRPr="00170025" w:rsidRDefault="005D6C56" w:rsidP="00170025">
            <w:pPr>
              <w:spacing w:before="80"/>
              <w:rPr>
                <w:rFonts w:ascii="Garamond" w:hAnsi="Garamond"/>
              </w:rPr>
            </w:pPr>
          </w:p>
        </w:tc>
        <w:tc>
          <w:tcPr>
            <w:tcW w:w="4680" w:type="dxa"/>
            <w:shd w:val="clear" w:color="auto" w:fill="auto"/>
          </w:tcPr>
          <w:p w:rsidR="005D6C56" w:rsidRPr="00170025" w:rsidRDefault="005D6C56" w:rsidP="00170025">
            <w:pPr>
              <w:spacing w:before="120"/>
              <w:rPr>
                <w:rFonts w:ascii="Garamond" w:hAnsi="Garamond" w:cs="Arial"/>
                <w:b/>
                <w:sz w:val="28"/>
                <w:szCs w:val="28"/>
              </w:rPr>
            </w:pPr>
          </w:p>
        </w:tc>
        <w:tc>
          <w:tcPr>
            <w:tcW w:w="3420" w:type="dxa"/>
            <w:shd w:val="clear" w:color="auto" w:fill="auto"/>
          </w:tcPr>
          <w:p w:rsidR="002C2290" w:rsidRPr="00170025" w:rsidRDefault="00C24430" w:rsidP="00170025">
            <w:pPr>
              <w:tabs>
                <w:tab w:val="left" w:pos="1131"/>
              </w:tabs>
              <w:spacing w:before="120"/>
              <w:rPr>
                <w:rFonts w:ascii="Garamond" w:hAnsi="Garamond"/>
                <w:sz w:val="20"/>
                <w:szCs w:val="20"/>
              </w:rPr>
            </w:pPr>
            <w:r>
              <w:rPr>
                <w:noProof/>
              </w:rPr>
              <w:drawing>
                <wp:anchor distT="0" distB="0" distL="114300" distR="114300" simplePos="0" relativeHeight="251658240" behindDoc="0" locked="0" layoutInCell="1" allowOverlap="1">
                  <wp:simplePos x="0" y="0"/>
                  <wp:positionH relativeFrom="column">
                    <wp:posOffset>866775</wp:posOffset>
                  </wp:positionH>
                  <wp:positionV relativeFrom="paragraph">
                    <wp:posOffset>-311785</wp:posOffset>
                  </wp:positionV>
                  <wp:extent cx="2173605" cy="1796415"/>
                  <wp:effectExtent l="0" t="0" r="0" b="0"/>
                  <wp:wrapNone/>
                  <wp:docPr id="3" name="Bilde 4" descr="Logo b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Logo bre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3605" cy="1796415"/>
                          </a:xfrm>
                          <a:prstGeom prst="rect">
                            <a:avLst/>
                          </a:prstGeom>
                          <a:noFill/>
                        </pic:spPr>
                      </pic:pic>
                    </a:graphicData>
                  </a:graphic>
                  <wp14:sizeRelH relativeFrom="page">
                    <wp14:pctWidth>0</wp14:pctWidth>
                  </wp14:sizeRelH>
                  <wp14:sizeRelV relativeFrom="page">
                    <wp14:pctHeight>0</wp14:pctHeight>
                  </wp14:sizeRelV>
                </wp:anchor>
              </w:drawing>
            </w:r>
          </w:p>
        </w:tc>
        <w:bookmarkStart w:id="0" w:name="FastTabell"/>
        <w:bookmarkEnd w:id="0"/>
      </w:tr>
    </w:tbl>
    <w:p w:rsidR="002C2290" w:rsidRPr="00BB2D91" w:rsidRDefault="002C2290">
      <w:pPr>
        <w:rPr>
          <w:rFonts w:ascii="Garamond" w:hAnsi="Garamond"/>
        </w:rPr>
      </w:pPr>
    </w:p>
    <w:p w:rsidR="006A0E78" w:rsidRPr="00BB2D91" w:rsidRDefault="006A0E78" w:rsidP="002C2290">
      <w:pPr>
        <w:jc w:val="right"/>
        <w:rPr>
          <w:rFonts w:ascii="Garamond" w:hAnsi="Garamond" w:cs="Arial"/>
          <w:b/>
        </w:rPr>
      </w:pPr>
      <w:bookmarkStart w:id="1" w:name="UOFFPARAGRAF"/>
      <w:bookmarkEnd w:id="1"/>
    </w:p>
    <w:p w:rsidR="006A0E78" w:rsidRPr="00BB2D91" w:rsidRDefault="006A0E78" w:rsidP="002C2290">
      <w:pPr>
        <w:jc w:val="right"/>
        <w:rPr>
          <w:rFonts w:ascii="Garamond" w:hAnsi="Garamond" w:cs="Arial"/>
        </w:rPr>
      </w:pPr>
    </w:p>
    <w:p w:rsidR="002C2290" w:rsidRPr="00BB2D91" w:rsidRDefault="002C2290" w:rsidP="002C2290">
      <w:pPr>
        <w:jc w:val="right"/>
        <w:rPr>
          <w:rFonts w:ascii="Garamond" w:hAnsi="Garamond" w:cs="Arial"/>
          <w:b/>
        </w:rPr>
      </w:pPr>
      <w:r w:rsidRPr="00BB2D91">
        <w:rPr>
          <w:rFonts w:ascii="Garamond" w:hAnsi="Garamond" w:cs="Arial"/>
          <w:b/>
        </w:rPr>
        <w:t>Saksfr</w:t>
      </w:r>
      <w:r w:rsidR="001F401F" w:rsidRPr="00BB2D91">
        <w:rPr>
          <w:rFonts w:ascii="Garamond" w:hAnsi="Garamond" w:cs="Arial"/>
          <w:b/>
        </w:rPr>
        <w:t>a</w:t>
      </w:r>
      <w:r w:rsidRPr="00BB2D91">
        <w:rPr>
          <w:rFonts w:ascii="Garamond" w:hAnsi="Garamond" w:cs="Arial"/>
          <w:b/>
        </w:rPr>
        <w:t>mlegg</w:t>
      </w:r>
    </w:p>
    <w:p w:rsidR="006A0E78" w:rsidRPr="00BB2D91" w:rsidRDefault="006A0E78" w:rsidP="002C2290">
      <w:pPr>
        <w:jc w:val="right"/>
        <w:rPr>
          <w:rFonts w:ascii="Garamond" w:hAnsi="Garamond" w:cs="Arial"/>
        </w:rPr>
      </w:pPr>
    </w:p>
    <w:p w:rsidR="006A0E78" w:rsidRPr="00BB2D91" w:rsidRDefault="006A0E78" w:rsidP="006A0E78">
      <w:pPr>
        <w:rPr>
          <w:rFonts w:ascii="Garamond" w:hAnsi="Garamond"/>
          <w:b/>
          <w:lang w:val="en-GB"/>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6802"/>
        <w:gridCol w:w="1462"/>
        <w:gridCol w:w="1307"/>
      </w:tblGrid>
      <w:tr w:rsidR="001F401F" w:rsidRPr="00170025" w:rsidTr="00B722A9">
        <w:tc>
          <w:tcPr>
            <w:tcW w:w="3553" w:type="pct"/>
            <w:tcBorders>
              <w:top w:val="double" w:sz="4" w:space="0" w:color="auto"/>
              <w:bottom w:val="double" w:sz="4" w:space="0" w:color="auto"/>
            </w:tcBorders>
            <w:shd w:val="clear" w:color="auto" w:fill="auto"/>
          </w:tcPr>
          <w:p w:rsidR="001F401F" w:rsidRPr="00170025" w:rsidRDefault="00B63C04" w:rsidP="00170025">
            <w:pPr>
              <w:spacing w:before="60" w:after="60"/>
              <w:rPr>
                <w:rFonts w:ascii="Garamond" w:hAnsi="Garamond"/>
                <w:b/>
              </w:rPr>
            </w:pPr>
            <w:r w:rsidRPr="00170025">
              <w:rPr>
                <w:rFonts w:ascii="Garamond" w:hAnsi="Garamond"/>
                <w:b/>
              </w:rPr>
              <w:t xml:space="preserve">Arkivnr.  </w:t>
            </w:r>
            <w:bookmarkStart w:id="2" w:name="PRIMÆRKLASSERING"/>
            <w:r w:rsidR="00486058">
              <w:rPr>
                <w:rFonts w:ascii="Garamond" w:hAnsi="Garamond"/>
                <w:b/>
              </w:rPr>
              <w:t>L12</w:t>
            </w:r>
            <w:bookmarkEnd w:id="2"/>
          </w:p>
        </w:tc>
        <w:tc>
          <w:tcPr>
            <w:tcW w:w="1447" w:type="pct"/>
            <w:gridSpan w:val="2"/>
            <w:tcBorders>
              <w:top w:val="double" w:sz="4" w:space="0" w:color="auto"/>
              <w:bottom w:val="double" w:sz="4" w:space="0" w:color="auto"/>
            </w:tcBorders>
            <w:shd w:val="clear" w:color="auto" w:fill="auto"/>
          </w:tcPr>
          <w:p w:rsidR="001F401F" w:rsidRPr="00170025" w:rsidRDefault="001F401F" w:rsidP="00170025">
            <w:pPr>
              <w:spacing w:before="60" w:after="60"/>
              <w:rPr>
                <w:rFonts w:ascii="Garamond" w:hAnsi="Garamond"/>
                <w:b/>
              </w:rPr>
            </w:pPr>
            <w:r w:rsidRPr="00170025">
              <w:rPr>
                <w:rFonts w:ascii="Garamond" w:hAnsi="Garamond"/>
                <w:b/>
              </w:rPr>
              <w:t>Saksnr.</w:t>
            </w:r>
            <w:r w:rsidR="00B63C04" w:rsidRPr="00170025">
              <w:rPr>
                <w:rFonts w:ascii="Garamond" w:hAnsi="Garamond"/>
                <w:b/>
              </w:rPr>
              <w:t xml:space="preserve"> </w:t>
            </w:r>
            <w:r w:rsidRPr="00170025">
              <w:rPr>
                <w:rFonts w:ascii="Garamond" w:hAnsi="Garamond"/>
                <w:b/>
              </w:rPr>
              <w:t xml:space="preserve"> </w:t>
            </w:r>
            <w:bookmarkStart w:id="3" w:name="SAKSNR"/>
            <w:r w:rsidR="00486058">
              <w:rPr>
                <w:rFonts w:ascii="Garamond" w:hAnsi="Garamond"/>
                <w:b/>
              </w:rPr>
              <w:t>2016/2140</w:t>
            </w:r>
            <w:bookmarkEnd w:id="3"/>
            <w:r w:rsidRPr="00170025">
              <w:rPr>
                <w:rFonts w:ascii="Garamond" w:hAnsi="Garamond"/>
                <w:b/>
              </w:rPr>
              <w:t>-</w:t>
            </w:r>
            <w:bookmarkStart w:id="4" w:name="NRISAK"/>
            <w:r w:rsidR="00486058">
              <w:rPr>
                <w:rFonts w:ascii="Garamond" w:hAnsi="Garamond"/>
                <w:b/>
              </w:rPr>
              <w:t>121</w:t>
            </w:r>
            <w:bookmarkEnd w:id="4"/>
          </w:p>
        </w:tc>
      </w:tr>
      <w:tr w:rsidR="00B83366" w:rsidRPr="00170025" w:rsidTr="00B722A9">
        <w:tc>
          <w:tcPr>
            <w:tcW w:w="3553" w:type="pct"/>
            <w:tcBorders>
              <w:top w:val="double" w:sz="4" w:space="0" w:color="auto"/>
            </w:tcBorders>
            <w:shd w:val="clear" w:color="auto" w:fill="auto"/>
          </w:tcPr>
          <w:p w:rsidR="00B83366" w:rsidRPr="00170025" w:rsidRDefault="00B83366">
            <w:pPr>
              <w:rPr>
                <w:rFonts w:ascii="Garamond" w:hAnsi="Garamond"/>
              </w:rPr>
            </w:pPr>
            <w:r w:rsidRPr="00170025">
              <w:rPr>
                <w:rFonts w:ascii="Garamond" w:hAnsi="Garamond"/>
              </w:rPr>
              <w:t>Utvalg</w:t>
            </w:r>
          </w:p>
        </w:tc>
        <w:tc>
          <w:tcPr>
            <w:tcW w:w="764" w:type="pct"/>
            <w:tcBorders>
              <w:top w:val="double" w:sz="4" w:space="0" w:color="auto"/>
            </w:tcBorders>
            <w:shd w:val="clear" w:color="auto" w:fill="auto"/>
          </w:tcPr>
          <w:p w:rsidR="00B83366" w:rsidRPr="00170025" w:rsidRDefault="00B83366" w:rsidP="00BD4967">
            <w:pPr>
              <w:rPr>
                <w:rFonts w:ascii="Garamond" w:hAnsi="Garamond"/>
              </w:rPr>
            </w:pPr>
            <w:r w:rsidRPr="00170025">
              <w:rPr>
                <w:rFonts w:ascii="Garamond" w:hAnsi="Garamond"/>
              </w:rPr>
              <w:t>Utvalgssak</w:t>
            </w:r>
          </w:p>
        </w:tc>
        <w:tc>
          <w:tcPr>
            <w:tcW w:w="683" w:type="pct"/>
            <w:tcBorders>
              <w:top w:val="double" w:sz="4" w:space="0" w:color="auto"/>
            </w:tcBorders>
            <w:shd w:val="clear" w:color="auto" w:fill="auto"/>
          </w:tcPr>
          <w:p w:rsidR="00B83366" w:rsidRPr="00170025" w:rsidRDefault="00B83366">
            <w:pPr>
              <w:rPr>
                <w:rFonts w:ascii="Garamond" w:hAnsi="Garamond"/>
              </w:rPr>
            </w:pPr>
            <w:r w:rsidRPr="00170025">
              <w:rPr>
                <w:rFonts w:ascii="Garamond" w:hAnsi="Garamond"/>
              </w:rPr>
              <w:t>Møtedato</w:t>
            </w:r>
          </w:p>
        </w:tc>
      </w:tr>
      <w:tr w:rsidR="00B83366" w:rsidRPr="00170025" w:rsidTr="00B722A9">
        <w:tc>
          <w:tcPr>
            <w:tcW w:w="3553" w:type="pct"/>
            <w:shd w:val="clear" w:color="auto" w:fill="auto"/>
          </w:tcPr>
          <w:p w:rsidR="00B83366" w:rsidRPr="00170025" w:rsidRDefault="00C24430">
            <w:pPr>
              <w:rPr>
                <w:rFonts w:ascii="Garamond" w:hAnsi="Garamond"/>
              </w:rPr>
            </w:pPr>
            <w:bookmarkStart w:id="5" w:name="Saksgang"/>
            <w:bookmarkEnd w:id="5"/>
            <w:r>
              <w:rPr>
                <w:rFonts w:ascii="Garamond" w:hAnsi="Garamond"/>
              </w:rPr>
              <w:t>Kommunestyret</w:t>
            </w:r>
          </w:p>
        </w:tc>
        <w:tc>
          <w:tcPr>
            <w:tcW w:w="764" w:type="pct"/>
            <w:shd w:val="clear" w:color="auto" w:fill="auto"/>
          </w:tcPr>
          <w:p w:rsidR="00B83366" w:rsidRPr="00170025" w:rsidRDefault="00C24430" w:rsidP="00BD4967">
            <w:pPr>
              <w:rPr>
                <w:rFonts w:ascii="Garamond" w:hAnsi="Garamond"/>
              </w:rPr>
            </w:pPr>
            <w:r>
              <w:rPr>
                <w:rFonts w:ascii="Garamond" w:hAnsi="Garamond"/>
              </w:rPr>
              <w:t>26/17</w:t>
            </w:r>
          </w:p>
        </w:tc>
        <w:tc>
          <w:tcPr>
            <w:tcW w:w="683" w:type="pct"/>
            <w:shd w:val="clear" w:color="auto" w:fill="auto"/>
          </w:tcPr>
          <w:p w:rsidR="00B83366" w:rsidRPr="00170025" w:rsidRDefault="00C24430" w:rsidP="00170025">
            <w:pPr>
              <w:jc w:val="center"/>
              <w:rPr>
                <w:rFonts w:ascii="Garamond" w:hAnsi="Garamond"/>
              </w:rPr>
            </w:pPr>
            <w:r>
              <w:rPr>
                <w:rFonts w:ascii="Garamond" w:hAnsi="Garamond"/>
              </w:rPr>
              <w:t>04.05.2017</w:t>
            </w:r>
          </w:p>
        </w:tc>
      </w:tr>
    </w:tbl>
    <w:p w:rsidR="00D113E5" w:rsidRPr="00BB2D91" w:rsidRDefault="001F401F" w:rsidP="001F401F">
      <w:pPr>
        <w:jc w:val="right"/>
        <w:rPr>
          <w:rFonts w:ascii="Garamond" w:hAnsi="Garamond"/>
        </w:rPr>
      </w:pPr>
      <w:r w:rsidRPr="00BB2D91">
        <w:rPr>
          <w:rFonts w:ascii="Garamond" w:hAnsi="Garamond"/>
        </w:rPr>
        <w:t xml:space="preserve">Saksbehandler: </w:t>
      </w:r>
      <w:bookmarkStart w:id="6" w:name="SAKSBEHANDLERNAVN"/>
      <w:r w:rsidR="00486058">
        <w:rPr>
          <w:rFonts w:ascii="Garamond" w:hAnsi="Garamond"/>
        </w:rPr>
        <w:t>Hubertina Doeven</w:t>
      </w:r>
      <w:bookmarkEnd w:id="6"/>
      <w:r w:rsidR="007401B8">
        <w:rPr>
          <w:rFonts w:ascii="Garamond" w:hAnsi="Garamond"/>
        </w:rPr>
        <w:t>/Siri Solem</w:t>
      </w:r>
    </w:p>
    <w:p w:rsidR="001F401F" w:rsidRPr="00BB2D91" w:rsidRDefault="00486058" w:rsidP="001F401F">
      <w:pPr>
        <w:pStyle w:val="Overskrift1"/>
        <w:rPr>
          <w:rFonts w:ascii="Garamond" w:hAnsi="Garamond"/>
          <w:sz w:val="28"/>
        </w:rPr>
      </w:pPr>
      <w:bookmarkStart w:id="7" w:name="TITTEL"/>
      <w:r>
        <w:rPr>
          <w:rFonts w:ascii="Garamond" w:hAnsi="Garamond"/>
          <w:sz w:val="28"/>
        </w:rPr>
        <w:t>16482016012_Rp_StørenNæringsområde_EndeligBehandling_SLUTTVEDTAK</w:t>
      </w:r>
      <w:bookmarkEnd w:id="7"/>
    </w:p>
    <w:p w:rsidR="001F401F" w:rsidRPr="00BB2D91" w:rsidRDefault="001F401F" w:rsidP="00B722A9">
      <w:pPr>
        <w:rPr>
          <w:rFonts w:ascii="Garamond" w:hAnsi="Garamond"/>
        </w:rPr>
      </w:pPr>
    </w:p>
    <w:p w:rsidR="005D6C56" w:rsidRPr="00BB2D91" w:rsidRDefault="005D6C56" w:rsidP="00E71B0D">
      <w:pPr>
        <w:rPr>
          <w:rFonts w:ascii="Garamond" w:hAnsi="Garamond"/>
        </w:rPr>
      </w:pPr>
    </w:p>
    <w:tbl>
      <w:tblPr>
        <w:tblW w:w="9496" w:type="dxa"/>
        <w:tblLayout w:type="fixed"/>
        <w:tblCellMar>
          <w:left w:w="70" w:type="dxa"/>
          <w:right w:w="70" w:type="dxa"/>
        </w:tblCellMar>
        <w:tblLook w:val="0000" w:firstRow="0" w:lastRow="0" w:firstColumn="0" w:lastColumn="0" w:noHBand="0" w:noVBand="0"/>
      </w:tblPr>
      <w:tblGrid>
        <w:gridCol w:w="665"/>
        <w:gridCol w:w="485"/>
        <w:gridCol w:w="4173"/>
        <w:gridCol w:w="4173"/>
      </w:tblGrid>
      <w:tr w:rsidR="004D644F" w:rsidRPr="004D644F" w:rsidTr="002F069A">
        <w:tc>
          <w:tcPr>
            <w:tcW w:w="9496" w:type="dxa"/>
            <w:gridSpan w:val="4"/>
            <w:shd w:val="clear" w:color="auto" w:fill="auto"/>
          </w:tcPr>
          <w:p w:rsidR="004D644F" w:rsidRPr="004D644F" w:rsidRDefault="004D644F" w:rsidP="00E71B0D">
            <w:pPr>
              <w:rPr>
                <w:rFonts w:ascii="Garamond" w:hAnsi="Garamond"/>
              </w:rPr>
            </w:pPr>
            <w:r>
              <w:rPr>
                <w:rFonts w:ascii="Garamond" w:hAnsi="Garamond"/>
              </w:rPr>
              <w:t>Dokumenter i saken:</w:t>
            </w:r>
          </w:p>
        </w:tc>
      </w:tr>
      <w:tr w:rsidR="004D644F" w:rsidRPr="004D644F" w:rsidTr="004D644F">
        <w:tc>
          <w:tcPr>
            <w:tcW w:w="665" w:type="dxa"/>
            <w:shd w:val="clear" w:color="auto" w:fill="auto"/>
          </w:tcPr>
          <w:p w:rsidR="004D644F" w:rsidRPr="004D644F" w:rsidRDefault="00486058" w:rsidP="00E71B0D">
            <w:pPr>
              <w:rPr>
                <w:rFonts w:ascii="Garamond" w:hAnsi="Garamond"/>
              </w:rPr>
            </w:pPr>
            <w:bookmarkStart w:id="8" w:name="JPISAK"/>
            <w:bookmarkEnd w:id="8"/>
            <w:r>
              <w:rPr>
                <w:rFonts w:ascii="Garamond" w:hAnsi="Garamond"/>
              </w:rPr>
              <w:t>1</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Varsel om planoppstart med forespørsel om kulturminneundersøkelse</w:t>
            </w:r>
          </w:p>
        </w:tc>
        <w:tc>
          <w:tcPr>
            <w:tcW w:w="4173" w:type="dxa"/>
            <w:shd w:val="clear" w:color="auto" w:fill="auto"/>
          </w:tcPr>
          <w:p w:rsidR="004D644F" w:rsidRPr="004D644F" w:rsidRDefault="00486058" w:rsidP="00E71B0D">
            <w:pPr>
              <w:rPr>
                <w:rFonts w:ascii="Garamond" w:hAnsi="Garamond"/>
              </w:rPr>
            </w:pPr>
            <w:r>
              <w:rPr>
                <w:rFonts w:ascii="Garamond" w:hAnsi="Garamond"/>
              </w:rPr>
              <w:t>Sør 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2</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Svar på forespørsel om kulturminneundersøkelser i forbindelse med oppstart med reguleringsplan av Haukdalsmyra i Midtre Gauldal kommune - Foreløpig vurdering av kulturminneinteresser</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3</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86058" w:rsidRDefault="00486058" w:rsidP="00E71B0D">
            <w:pPr>
              <w:rPr>
                <w:rFonts w:ascii="Garamond" w:hAnsi="Garamond"/>
              </w:rPr>
            </w:pPr>
            <w:r>
              <w:rPr>
                <w:rFonts w:ascii="Garamond" w:hAnsi="Garamond"/>
              </w:rPr>
              <w:t>Varsel om oppstart av reguleringsarbeid for Haukdalsmyra næringsområde.</w:t>
            </w:r>
          </w:p>
          <w:p w:rsidR="004D644F" w:rsidRPr="004D644F" w:rsidRDefault="00486058" w:rsidP="00E71B0D">
            <w:pPr>
              <w:rPr>
                <w:rFonts w:ascii="Garamond" w:hAnsi="Garamond"/>
              </w:rPr>
            </w:pPr>
            <w:r>
              <w:rPr>
                <w:rFonts w:ascii="Garamond" w:hAnsi="Garamond"/>
              </w:rPr>
              <w:t>Planprogram til offentlig ettersyn og høring.</w:t>
            </w:r>
          </w:p>
        </w:tc>
        <w:tc>
          <w:tcPr>
            <w:tcW w:w="4173" w:type="dxa"/>
            <w:shd w:val="clear" w:color="auto" w:fill="auto"/>
          </w:tcPr>
          <w:p w:rsidR="004D644F" w:rsidRPr="004D644F" w:rsidRDefault="00486058" w:rsidP="00E71B0D">
            <w:pPr>
              <w:rPr>
                <w:rFonts w:ascii="Garamond" w:hAnsi="Garamond"/>
              </w:rPr>
            </w:pPr>
            <w:r>
              <w:rPr>
                <w:rFonts w:ascii="Garamond" w:hAnsi="Garamond"/>
              </w:rPr>
              <w:t>Allskog SA m.fl.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4</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Annonse - varsel om oppstart av planarbeid</w:t>
            </w:r>
          </w:p>
        </w:tc>
        <w:tc>
          <w:tcPr>
            <w:tcW w:w="4173" w:type="dxa"/>
            <w:shd w:val="clear" w:color="auto" w:fill="auto"/>
          </w:tcPr>
          <w:p w:rsidR="004D644F" w:rsidRPr="004D644F" w:rsidRDefault="00486058" w:rsidP="00E71B0D">
            <w:pPr>
              <w:rPr>
                <w:rFonts w:ascii="Garamond" w:hAnsi="Garamond"/>
              </w:rPr>
            </w:pPr>
            <w:r>
              <w:rPr>
                <w:rFonts w:ascii="Garamond" w:hAnsi="Garamond"/>
              </w:rPr>
              <w:t>Trønderbladet m.fl.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5</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86058" w:rsidRDefault="00486058" w:rsidP="00E71B0D">
            <w:pPr>
              <w:rPr>
                <w:rFonts w:ascii="Garamond" w:hAnsi="Garamond"/>
              </w:rPr>
            </w:pPr>
            <w:r>
              <w:rPr>
                <w:rFonts w:ascii="Garamond" w:hAnsi="Garamond"/>
              </w:rPr>
              <w:t>Varsel om oppstart av reguleringsarbeid for Haukdalsmyra næringsområde.</w:t>
            </w:r>
          </w:p>
          <w:p w:rsidR="004D644F" w:rsidRPr="004D644F" w:rsidRDefault="00486058" w:rsidP="00E71B0D">
            <w:pPr>
              <w:rPr>
                <w:rFonts w:ascii="Garamond" w:hAnsi="Garamond"/>
              </w:rPr>
            </w:pPr>
            <w:r>
              <w:rPr>
                <w:rFonts w:ascii="Garamond" w:hAnsi="Garamond"/>
              </w:rPr>
              <w:t>Planprogram til offentlig ettersyn</w:t>
            </w:r>
          </w:p>
        </w:tc>
        <w:tc>
          <w:tcPr>
            <w:tcW w:w="4173" w:type="dxa"/>
            <w:shd w:val="clear" w:color="auto" w:fill="auto"/>
          </w:tcPr>
          <w:p w:rsidR="004D644F" w:rsidRPr="004D644F" w:rsidRDefault="00486058" w:rsidP="00E71B0D">
            <w:pPr>
              <w:rPr>
                <w:rFonts w:ascii="Garamond" w:hAnsi="Garamond"/>
              </w:rPr>
            </w:pPr>
            <w:r>
              <w:rPr>
                <w:rFonts w:ascii="Garamond" w:hAnsi="Garamond"/>
              </w:rPr>
              <w:t>Sivert Nygård m.fl.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6</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Varsel om arkeologisk registrering - oppstart av planarbeid for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7</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SV: Varsel om arkeologisk registrering, oppstart av planarbeid for Haukdalsmyra, Midtre Gauldal</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8</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Uttalelse fra Mattilsynet - planprogram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Mattilsynet</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9</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Svar - mottatt brev om reguleringsarbeid</w:t>
            </w:r>
          </w:p>
        </w:tc>
        <w:tc>
          <w:tcPr>
            <w:tcW w:w="4173" w:type="dxa"/>
            <w:shd w:val="clear" w:color="auto" w:fill="auto"/>
          </w:tcPr>
          <w:p w:rsidR="004D644F" w:rsidRPr="004D644F" w:rsidRDefault="00486058" w:rsidP="00E71B0D">
            <w:pPr>
              <w:rPr>
                <w:rFonts w:ascii="Garamond" w:hAnsi="Garamond"/>
              </w:rPr>
            </w:pPr>
            <w:r>
              <w:rPr>
                <w:rFonts w:ascii="Garamond" w:hAnsi="Garamond"/>
              </w:rPr>
              <w:t>John Ivar Næsgård</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10</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Fwd: Eiendom i planprogram - OVF</w:t>
            </w:r>
          </w:p>
        </w:tc>
        <w:tc>
          <w:tcPr>
            <w:tcW w:w="4173" w:type="dxa"/>
            <w:shd w:val="clear" w:color="auto" w:fill="auto"/>
          </w:tcPr>
          <w:p w:rsidR="004D644F" w:rsidRPr="004D644F" w:rsidRDefault="00486058" w:rsidP="00E71B0D">
            <w:pPr>
              <w:rPr>
                <w:rFonts w:ascii="Garamond" w:hAnsi="Garamond"/>
              </w:rPr>
            </w:pPr>
            <w:r>
              <w:rPr>
                <w:rFonts w:ascii="Garamond" w:hAnsi="Garamond"/>
              </w:rPr>
              <w:t>Svein Fløttum</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11</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Svar - Haukdalsmyra næringsområde - Planprogram til offentlig ettersyn og høring</w:t>
            </w:r>
          </w:p>
        </w:tc>
        <w:tc>
          <w:tcPr>
            <w:tcW w:w="4173" w:type="dxa"/>
            <w:shd w:val="clear" w:color="auto" w:fill="auto"/>
          </w:tcPr>
          <w:p w:rsidR="004D644F" w:rsidRPr="004D644F" w:rsidRDefault="00486058" w:rsidP="00E71B0D">
            <w:pPr>
              <w:rPr>
                <w:rFonts w:ascii="Garamond" w:hAnsi="Garamond"/>
              </w:rPr>
            </w:pPr>
            <w:r>
              <w:rPr>
                <w:rFonts w:ascii="Garamond" w:hAnsi="Garamond"/>
              </w:rPr>
              <w:t>Arild Haanshus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lastRenderedPageBreak/>
              <w:t>12</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Uttalelse til reguleringsarbeid for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Mattilsynet</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13</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Uttalelse til oppstart av reguleringsarbeid for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FNF Sør-Trøndelag</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14</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Uttalelse - Reguleringsarbeid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Gauldal nett AS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15</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Svar på varsel om oppstart av reguleringsarbeid samt offentlig ettersyn og høring av planprogram for Haukdalsmyra næringsområde i Midtre Gauldal kommune</w:t>
            </w:r>
          </w:p>
        </w:tc>
        <w:tc>
          <w:tcPr>
            <w:tcW w:w="4173" w:type="dxa"/>
            <w:shd w:val="clear" w:color="auto" w:fill="auto"/>
          </w:tcPr>
          <w:p w:rsidR="004D644F" w:rsidRPr="004D644F" w:rsidRDefault="00486058" w:rsidP="00E71B0D">
            <w:pPr>
              <w:rPr>
                <w:rFonts w:ascii="Garamond" w:hAnsi="Garamond"/>
              </w:rPr>
            </w:pPr>
            <w:r>
              <w:rPr>
                <w:rFonts w:ascii="Garamond" w:hAnsi="Garamond"/>
              </w:rPr>
              <w:t>Direktoratet for mineralforvaltning med Bergmesteren for Svalbard</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16</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Innspill - Regulering - Haukdalsmyra - Varsel om vannkilder beliggende i området</w:t>
            </w:r>
          </w:p>
        </w:tc>
        <w:tc>
          <w:tcPr>
            <w:tcW w:w="4173" w:type="dxa"/>
            <w:shd w:val="clear" w:color="auto" w:fill="auto"/>
          </w:tcPr>
          <w:p w:rsidR="004D644F" w:rsidRPr="004D644F" w:rsidRDefault="00486058" w:rsidP="00E71B0D">
            <w:pPr>
              <w:rPr>
                <w:rFonts w:ascii="Garamond" w:hAnsi="Garamond"/>
              </w:rPr>
            </w:pPr>
            <w:r>
              <w:rPr>
                <w:rFonts w:ascii="Garamond" w:hAnsi="Garamond"/>
              </w:rPr>
              <w:t>Lars Wollan Ressem</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17</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Midtre Gauldal kommune - uttalelse til varsel om oppstart av reguleringsplanarbeid for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Jernbaneverket</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18</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Aksept for undersøkelser i planområdet -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Rolf Haukdal og Eli D Haukdal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19</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Merknader til planprogram -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Rolf Haukdal og Eli D Haukdal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20</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Sametingets uttalelse til varsel om oppstart av reguleringsarbeid - Haukdalsmyra næringsområde - Midtre Gauldal kommune</w:t>
            </w:r>
          </w:p>
        </w:tc>
        <w:tc>
          <w:tcPr>
            <w:tcW w:w="4173" w:type="dxa"/>
            <w:shd w:val="clear" w:color="auto" w:fill="auto"/>
          </w:tcPr>
          <w:p w:rsidR="004D644F" w:rsidRPr="004D644F" w:rsidRDefault="00486058" w:rsidP="00E71B0D">
            <w:pPr>
              <w:rPr>
                <w:rFonts w:ascii="Garamond" w:hAnsi="Garamond"/>
              </w:rPr>
            </w:pPr>
            <w:r>
              <w:rPr>
                <w:rFonts w:ascii="Garamond" w:hAnsi="Garamond"/>
              </w:rPr>
              <w:t>Sametinget</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21</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Innspill til oppstart av reguleringsarbeid for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Jon Kristian Haukdal m.fl.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22</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Innspill til reguleringarbeidet for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Frank-Arne Gallavara</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23</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Innspill - Reguleringsplan for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Henrik Aas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24</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Regulering av Haukdalsmyra. Foreløpige resultater etter delvis gjennomført arkeologisk registrering</w:t>
            </w:r>
          </w:p>
        </w:tc>
        <w:tc>
          <w:tcPr>
            <w:tcW w:w="4173" w:type="dxa"/>
            <w:shd w:val="clear" w:color="auto" w:fill="auto"/>
          </w:tcPr>
          <w:p w:rsidR="004D644F" w:rsidRPr="004D644F" w:rsidRDefault="00486058" w:rsidP="00E71B0D">
            <w:pPr>
              <w:rPr>
                <w:rFonts w:ascii="Garamond" w:hAnsi="Garamond"/>
              </w:rPr>
            </w:pPr>
            <w:r>
              <w:rPr>
                <w:rFonts w:ascii="Garamond" w:hAnsi="Garamond"/>
              </w:rPr>
              <w:t>Knut Harald Stomsvik</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25</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Innspill - oppstart reguleringsplan for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Bjerkan Stav Advokatfirma</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26</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Innspill til reguleringsarbeid for Haukdalsmyra reguleringsområde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Deloitte Advokatfirma AS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27</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Vedr oppstart av reguleringsarbeid med planprogram for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28</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Uttalelse til planprogram - varsel om oppstart av reguleringsarbeid for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Fylkesmannen i Sør-Trøndelag</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31</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Reguleringsplan for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Multiconsult</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32</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Uttalelse planprogram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Naturvernforbundet  i Sør-Trøndelag</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33</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Fylkesmannens uttalelse til planprogram - varsel om oppstart av reguleringsarbeid for Haukdalsmyra næringsområde - Midtre Gauldal kommune</w:t>
            </w:r>
          </w:p>
        </w:tc>
        <w:tc>
          <w:tcPr>
            <w:tcW w:w="4173" w:type="dxa"/>
            <w:shd w:val="clear" w:color="auto" w:fill="auto"/>
          </w:tcPr>
          <w:p w:rsidR="004D644F" w:rsidRPr="004D644F" w:rsidRDefault="00486058" w:rsidP="00E71B0D">
            <w:pPr>
              <w:rPr>
                <w:rFonts w:ascii="Garamond" w:hAnsi="Garamond"/>
              </w:rPr>
            </w:pPr>
            <w:r>
              <w:rPr>
                <w:rFonts w:ascii="Garamond" w:hAnsi="Garamond"/>
              </w:rPr>
              <w:t>Fylkesmannen i Sør-Trøndelag</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34</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Svar på varsel om oppstart - Reguleringsplan - Haukdalsmyra i Midtre-Gauldal kommune</w:t>
            </w:r>
          </w:p>
        </w:tc>
        <w:tc>
          <w:tcPr>
            <w:tcW w:w="4173" w:type="dxa"/>
            <w:shd w:val="clear" w:color="auto" w:fill="auto"/>
          </w:tcPr>
          <w:p w:rsidR="004D644F" w:rsidRPr="004D644F" w:rsidRDefault="00486058" w:rsidP="00E71B0D">
            <w:pPr>
              <w:rPr>
                <w:rFonts w:ascii="Garamond" w:hAnsi="Garamond"/>
              </w:rPr>
            </w:pPr>
            <w:r>
              <w:rPr>
                <w:rFonts w:ascii="Garamond" w:hAnsi="Garamond"/>
              </w:rPr>
              <w:t>Statens vegvesen - Region midt</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35</w:t>
            </w:r>
          </w:p>
        </w:tc>
        <w:tc>
          <w:tcPr>
            <w:tcW w:w="485" w:type="dxa"/>
            <w:shd w:val="clear" w:color="auto" w:fill="auto"/>
          </w:tcPr>
          <w:p w:rsidR="004D644F" w:rsidRPr="004D644F" w:rsidRDefault="00486058" w:rsidP="00E71B0D">
            <w:pPr>
              <w:rPr>
                <w:rFonts w:ascii="Garamond" w:hAnsi="Garamond"/>
              </w:rPr>
            </w:pPr>
            <w:r>
              <w:rPr>
                <w:rFonts w:ascii="Garamond" w:hAnsi="Garamond"/>
              </w:rPr>
              <w:t>S</w:t>
            </w:r>
          </w:p>
        </w:tc>
        <w:tc>
          <w:tcPr>
            <w:tcW w:w="4173" w:type="dxa"/>
            <w:shd w:val="clear" w:color="auto" w:fill="auto"/>
          </w:tcPr>
          <w:p w:rsidR="004D644F" w:rsidRPr="004D644F" w:rsidRDefault="00486058" w:rsidP="00E71B0D">
            <w:pPr>
              <w:rPr>
                <w:rFonts w:ascii="Garamond" w:hAnsi="Garamond"/>
              </w:rPr>
            </w:pPr>
            <w:r>
              <w:rPr>
                <w:rFonts w:ascii="Garamond" w:hAnsi="Garamond"/>
              </w:rPr>
              <w:t>Fastsetting av Planprogram Haukdalsmyra Næringsområde</w:t>
            </w:r>
          </w:p>
        </w:tc>
        <w:tc>
          <w:tcPr>
            <w:tcW w:w="4173" w:type="dxa"/>
            <w:shd w:val="clear" w:color="auto" w:fill="auto"/>
          </w:tcPr>
          <w:p w:rsidR="004D644F" w:rsidRPr="004D644F" w:rsidRDefault="004D644F" w:rsidP="00E71B0D">
            <w:pPr>
              <w:rPr>
                <w:rFonts w:ascii="Garamond" w:hAnsi="Garamond"/>
              </w:rPr>
            </w:pP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36</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 xml:space="preserve">Vedr planarbeid for Haukdalsmyra </w:t>
            </w:r>
            <w:r>
              <w:rPr>
                <w:rFonts w:ascii="Garamond" w:hAnsi="Garamond"/>
              </w:rPr>
              <w:lastRenderedPageBreak/>
              <w:t>næringsområde - kopi av brev til Henrik Aas</w:t>
            </w:r>
          </w:p>
        </w:tc>
        <w:tc>
          <w:tcPr>
            <w:tcW w:w="4173" w:type="dxa"/>
            <w:shd w:val="clear" w:color="auto" w:fill="auto"/>
          </w:tcPr>
          <w:p w:rsidR="004D644F" w:rsidRPr="004D644F" w:rsidRDefault="00486058" w:rsidP="00E71B0D">
            <w:pPr>
              <w:rPr>
                <w:rFonts w:ascii="Garamond" w:hAnsi="Garamond"/>
              </w:rPr>
            </w:pPr>
            <w:r>
              <w:rPr>
                <w:rFonts w:ascii="Garamond" w:hAnsi="Garamond"/>
              </w:rPr>
              <w:lastRenderedPageBreak/>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lastRenderedPageBreak/>
              <w:t>38</w:t>
            </w:r>
          </w:p>
        </w:tc>
        <w:tc>
          <w:tcPr>
            <w:tcW w:w="485" w:type="dxa"/>
            <w:shd w:val="clear" w:color="auto" w:fill="auto"/>
          </w:tcPr>
          <w:p w:rsidR="004D644F" w:rsidRPr="004D644F" w:rsidRDefault="00486058" w:rsidP="00E71B0D">
            <w:pPr>
              <w:rPr>
                <w:rFonts w:ascii="Garamond" w:hAnsi="Garamond"/>
              </w:rPr>
            </w:pPr>
            <w:r>
              <w:rPr>
                <w:rFonts w:ascii="Garamond" w:hAnsi="Garamond"/>
              </w:rPr>
              <w:t>X</w:t>
            </w:r>
          </w:p>
        </w:tc>
        <w:tc>
          <w:tcPr>
            <w:tcW w:w="4173" w:type="dxa"/>
            <w:shd w:val="clear" w:color="auto" w:fill="auto"/>
          </w:tcPr>
          <w:p w:rsidR="004D644F" w:rsidRPr="004D644F" w:rsidRDefault="00486058" w:rsidP="00E71B0D">
            <w:pPr>
              <w:rPr>
                <w:rFonts w:ascii="Garamond" w:hAnsi="Garamond"/>
              </w:rPr>
            </w:pPr>
            <w:r>
              <w:rPr>
                <w:rFonts w:ascii="Garamond" w:hAnsi="Garamond"/>
              </w:rPr>
              <w:t>Særutskrift - Fastsetting av Planprogram Haukdalsmyra Næringsområde</w:t>
            </w:r>
          </w:p>
        </w:tc>
        <w:tc>
          <w:tcPr>
            <w:tcW w:w="4173" w:type="dxa"/>
            <w:shd w:val="clear" w:color="auto" w:fill="auto"/>
          </w:tcPr>
          <w:p w:rsidR="004D644F" w:rsidRPr="004D644F" w:rsidRDefault="004D644F" w:rsidP="00E71B0D">
            <w:pPr>
              <w:rPr>
                <w:rFonts w:ascii="Garamond" w:hAnsi="Garamond"/>
              </w:rPr>
            </w:pP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39</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Vedrørende ny plassering - Norsk Kylling</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40</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Kunngjøringsannonse</w:t>
            </w:r>
          </w:p>
        </w:tc>
        <w:tc>
          <w:tcPr>
            <w:tcW w:w="4173" w:type="dxa"/>
            <w:shd w:val="clear" w:color="auto" w:fill="auto"/>
          </w:tcPr>
          <w:p w:rsidR="004D644F" w:rsidRPr="004D644F" w:rsidRDefault="00486058" w:rsidP="00E71B0D">
            <w:pPr>
              <w:rPr>
                <w:rFonts w:ascii="Garamond" w:hAnsi="Garamond"/>
              </w:rPr>
            </w:pPr>
            <w:r>
              <w:rPr>
                <w:rFonts w:ascii="Garamond" w:hAnsi="Garamond"/>
              </w:rPr>
              <w:t>Trønderbladet m.fl.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41</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Kunngjøring - Fastsatt planprogram for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Anders Gunhildsøien m.fl.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42</w:t>
            </w:r>
          </w:p>
        </w:tc>
        <w:tc>
          <w:tcPr>
            <w:tcW w:w="485" w:type="dxa"/>
            <w:shd w:val="clear" w:color="auto" w:fill="auto"/>
          </w:tcPr>
          <w:p w:rsidR="004D644F" w:rsidRPr="004D644F" w:rsidRDefault="00486058" w:rsidP="00E71B0D">
            <w:pPr>
              <w:rPr>
                <w:rFonts w:ascii="Garamond" w:hAnsi="Garamond"/>
              </w:rPr>
            </w:pPr>
            <w:r>
              <w:rPr>
                <w:rFonts w:ascii="Garamond" w:hAnsi="Garamond"/>
              </w:rPr>
              <w:t>X</w:t>
            </w:r>
          </w:p>
        </w:tc>
        <w:tc>
          <w:tcPr>
            <w:tcW w:w="4173" w:type="dxa"/>
            <w:shd w:val="clear" w:color="auto" w:fill="auto"/>
          </w:tcPr>
          <w:p w:rsidR="004D644F" w:rsidRPr="004D644F" w:rsidRDefault="00486058" w:rsidP="00E71B0D">
            <w:pPr>
              <w:rPr>
                <w:rFonts w:ascii="Garamond" w:hAnsi="Garamond"/>
              </w:rPr>
            </w:pPr>
            <w:r>
              <w:rPr>
                <w:rFonts w:ascii="Garamond" w:hAnsi="Garamond"/>
              </w:rPr>
              <w:t>Fwd: Haukdalsmyra - biologiske undersøkelser</w:t>
            </w:r>
          </w:p>
        </w:tc>
        <w:tc>
          <w:tcPr>
            <w:tcW w:w="4173" w:type="dxa"/>
            <w:shd w:val="clear" w:color="auto" w:fill="auto"/>
          </w:tcPr>
          <w:p w:rsidR="004D644F" w:rsidRPr="004D644F" w:rsidRDefault="004D644F" w:rsidP="00E71B0D">
            <w:pPr>
              <w:rPr>
                <w:rFonts w:ascii="Garamond" w:hAnsi="Garamond"/>
              </w:rPr>
            </w:pP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43</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Fwd: SV: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44</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Informasjon om synfaring for kulturminner.</w:t>
            </w:r>
          </w:p>
        </w:tc>
        <w:tc>
          <w:tcPr>
            <w:tcW w:w="4173" w:type="dxa"/>
            <w:shd w:val="clear" w:color="auto" w:fill="auto"/>
          </w:tcPr>
          <w:p w:rsidR="004D644F" w:rsidRPr="004D644F" w:rsidRDefault="00486058" w:rsidP="00E71B0D">
            <w:pPr>
              <w:rPr>
                <w:rFonts w:ascii="Garamond" w:hAnsi="Garamond"/>
              </w:rPr>
            </w:pPr>
            <w:r>
              <w:rPr>
                <w:rFonts w:ascii="Garamond" w:hAnsi="Garamond"/>
              </w:rPr>
              <w:t>Roar Myren Skårvold m.fl.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45</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Orientering om foreløpig utkast til veitrase opp til mulig fremtidig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Bjerkan Stav Advokatfirma v/Ola Oldren m.fl.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46</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Oppsummering etter befaring - vei til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47</w:t>
            </w:r>
          </w:p>
        </w:tc>
        <w:tc>
          <w:tcPr>
            <w:tcW w:w="485" w:type="dxa"/>
            <w:shd w:val="clear" w:color="auto" w:fill="auto"/>
          </w:tcPr>
          <w:p w:rsidR="004D644F" w:rsidRPr="004D644F" w:rsidRDefault="00486058" w:rsidP="00E71B0D">
            <w:pPr>
              <w:rPr>
                <w:rFonts w:ascii="Garamond" w:hAnsi="Garamond"/>
              </w:rPr>
            </w:pPr>
            <w:r>
              <w:rPr>
                <w:rFonts w:ascii="Garamond" w:hAnsi="Garamond"/>
              </w:rPr>
              <w:t>X</w:t>
            </w:r>
          </w:p>
        </w:tc>
        <w:tc>
          <w:tcPr>
            <w:tcW w:w="4173" w:type="dxa"/>
            <w:shd w:val="clear" w:color="auto" w:fill="auto"/>
          </w:tcPr>
          <w:p w:rsidR="004D644F" w:rsidRPr="004D644F" w:rsidRDefault="00486058" w:rsidP="00E71B0D">
            <w:pPr>
              <w:rPr>
                <w:rFonts w:ascii="Garamond" w:hAnsi="Garamond"/>
              </w:rPr>
            </w:pPr>
            <w:r>
              <w:rPr>
                <w:rFonts w:ascii="Garamond" w:hAnsi="Garamond"/>
              </w:rPr>
              <w:t>Avbøtende tiltak Haukdalsmyra - tema naturmangfold</w:t>
            </w:r>
          </w:p>
        </w:tc>
        <w:tc>
          <w:tcPr>
            <w:tcW w:w="4173" w:type="dxa"/>
            <w:shd w:val="clear" w:color="auto" w:fill="auto"/>
          </w:tcPr>
          <w:p w:rsidR="004D644F" w:rsidRPr="004D644F" w:rsidRDefault="004D644F" w:rsidP="00E71B0D">
            <w:pPr>
              <w:rPr>
                <w:rFonts w:ascii="Garamond" w:hAnsi="Garamond"/>
              </w:rPr>
            </w:pP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48</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Veitrase til Haukdalsmyra Næringsområde - Forundersøkelser</w:t>
            </w:r>
          </w:p>
        </w:tc>
        <w:tc>
          <w:tcPr>
            <w:tcW w:w="4173" w:type="dxa"/>
            <w:shd w:val="clear" w:color="auto" w:fill="auto"/>
          </w:tcPr>
          <w:p w:rsidR="004D644F" w:rsidRPr="004D644F" w:rsidRDefault="00486058" w:rsidP="00E71B0D">
            <w:pPr>
              <w:rPr>
                <w:rFonts w:ascii="Garamond" w:hAnsi="Garamond"/>
              </w:rPr>
            </w:pPr>
            <w:r>
              <w:rPr>
                <w:rFonts w:ascii="Garamond" w:hAnsi="Garamond"/>
              </w:rPr>
              <w:t>Advokat Bjerkan Stav på vegne av grunneier Sivert Nygård</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49</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Veitrase opp til Haukdalsmyra Næringsområde - Forundersøkelser</w:t>
            </w:r>
          </w:p>
        </w:tc>
        <w:tc>
          <w:tcPr>
            <w:tcW w:w="4173" w:type="dxa"/>
            <w:shd w:val="clear" w:color="auto" w:fill="auto"/>
          </w:tcPr>
          <w:p w:rsidR="004D644F" w:rsidRPr="004D644F" w:rsidRDefault="00486058" w:rsidP="00E71B0D">
            <w:pPr>
              <w:rPr>
                <w:rFonts w:ascii="Garamond" w:hAnsi="Garamond"/>
              </w:rPr>
            </w:pPr>
            <w:r>
              <w:rPr>
                <w:rFonts w:ascii="Garamond" w:hAnsi="Garamond"/>
              </w:rPr>
              <w:t>Kenneth og Tale Moe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50</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Re: Orientering om foreløpig utkast til veitrase opp til mulig fremtidig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Ørnulf Rognes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51</w:t>
            </w:r>
          </w:p>
        </w:tc>
        <w:tc>
          <w:tcPr>
            <w:tcW w:w="485" w:type="dxa"/>
            <w:shd w:val="clear" w:color="auto" w:fill="auto"/>
          </w:tcPr>
          <w:p w:rsidR="004D644F" w:rsidRPr="004D644F" w:rsidRDefault="00486058" w:rsidP="00E71B0D">
            <w:pPr>
              <w:rPr>
                <w:rFonts w:ascii="Garamond" w:hAnsi="Garamond"/>
              </w:rPr>
            </w:pPr>
            <w:r>
              <w:rPr>
                <w:rFonts w:ascii="Garamond" w:hAnsi="Garamond"/>
              </w:rPr>
              <w:t>S</w:t>
            </w:r>
          </w:p>
        </w:tc>
        <w:tc>
          <w:tcPr>
            <w:tcW w:w="4173" w:type="dxa"/>
            <w:shd w:val="clear" w:color="auto" w:fill="auto"/>
          </w:tcPr>
          <w:p w:rsidR="004D644F" w:rsidRPr="004D644F" w:rsidRDefault="00486058" w:rsidP="00E71B0D">
            <w:pPr>
              <w:rPr>
                <w:rFonts w:ascii="Garamond" w:hAnsi="Garamond"/>
              </w:rPr>
            </w:pPr>
            <w:r>
              <w:rPr>
                <w:rFonts w:ascii="Garamond" w:hAnsi="Garamond"/>
              </w:rPr>
              <w:t>16482016012_Rp_HaukdalsmyraNæringsområde_1gangsbehandling</w:t>
            </w:r>
          </w:p>
        </w:tc>
        <w:tc>
          <w:tcPr>
            <w:tcW w:w="4173" w:type="dxa"/>
            <w:shd w:val="clear" w:color="auto" w:fill="auto"/>
          </w:tcPr>
          <w:p w:rsidR="004D644F" w:rsidRPr="004D644F" w:rsidRDefault="004D644F" w:rsidP="00E71B0D">
            <w:pPr>
              <w:rPr>
                <w:rFonts w:ascii="Garamond" w:hAnsi="Garamond"/>
              </w:rPr>
            </w:pP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52</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Vei til fremtidig næringsområde -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Advokatfirmaet Nidaros DA</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53</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KU Haukdalsmyra - tema naturmangfold - rapportutkast</w:t>
            </w:r>
          </w:p>
        </w:tc>
        <w:tc>
          <w:tcPr>
            <w:tcW w:w="4173" w:type="dxa"/>
            <w:shd w:val="clear" w:color="auto" w:fill="auto"/>
          </w:tcPr>
          <w:p w:rsidR="004D644F" w:rsidRPr="004D644F" w:rsidRDefault="00486058" w:rsidP="00E71B0D">
            <w:pPr>
              <w:rPr>
                <w:rFonts w:ascii="Garamond" w:hAnsi="Garamond"/>
              </w:rPr>
            </w:pPr>
            <w:r>
              <w:rPr>
                <w:rFonts w:ascii="Garamond" w:hAnsi="Garamond"/>
              </w:rPr>
              <w:t>Miljøfaglig utredning AS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54</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Svar - angående arkeologiske undersøkelser</w:t>
            </w:r>
          </w:p>
        </w:tc>
        <w:tc>
          <w:tcPr>
            <w:tcW w:w="4173" w:type="dxa"/>
            <w:shd w:val="clear" w:color="auto" w:fill="auto"/>
          </w:tcPr>
          <w:p w:rsidR="004D644F" w:rsidRPr="004D644F" w:rsidRDefault="00486058" w:rsidP="00E71B0D">
            <w:pPr>
              <w:rPr>
                <w:rFonts w:ascii="Garamond" w:hAnsi="Garamond"/>
              </w:rPr>
            </w:pPr>
            <w:r>
              <w:rPr>
                <w:rFonts w:ascii="Garamond" w:hAnsi="Garamond"/>
              </w:rPr>
              <w:t>Bjerkan Stav advokatfirma AS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55</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Veitrase til Haukdalsmyra Næringsområde - Forundersøkelse</w:t>
            </w:r>
          </w:p>
        </w:tc>
        <w:tc>
          <w:tcPr>
            <w:tcW w:w="4173" w:type="dxa"/>
            <w:shd w:val="clear" w:color="auto" w:fill="auto"/>
          </w:tcPr>
          <w:p w:rsidR="004D644F" w:rsidRPr="004D644F" w:rsidRDefault="00486058" w:rsidP="00E71B0D">
            <w:pPr>
              <w:rPr>
                <w:rFonts w:ascii="Garamond" w:hAnsi="Garamond"/>
              </w:rPr>
            </w:pPr>
            <w:r>
              <w:rPr>
                <w:rFonts w:ascii="Garamond" w:hAnsi="Garamond"/>
              </w:rPr>
              <w:t>Advokat Bjerkan Stav på vegne av Sivert Nygård</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56</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Veitrase til Haukdalsmyra Næringsområde - Forundersøkelser</w:t>
            </w:r>
          </w:p>
        </w:tc>
        <w:tc>
          <w:tcPr>
            <w:tcW w:w="4173" w:type="dxa"/>
            <w:shd w:val="clear" w:color="auto" w:fill="auto"/>
          </w:tcPr>
          <w:p w:rsidR="004D644F" w:rsidRPr="004D644F" w:rsidRDefault="00486058" w:rsidP="00E71B0D">
            <w:pPr>
              <w:rPr>
                <w:rFonts w:ascii="Garamond" w:hAnsi="Garamond"/>
              </w:rPr>
            </w:pPr>
            <w:r>
              <w:rPr>
                <w:rFonts w:ascii="Garamond" w:hAnsi="Garamond"/>
              </w:rPr>
              <w:t>Advokatfirmaet Nidaros DA på vegne av Kenneth Moe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57</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Haukdalsmyra næringsområde - Konsekvensutredning på tema naturmangfold - versjon 10.11.16</w:t>
            </w:r>
          </w:p>
        </w:tc>
        <w:tc>
          <w:tcPr>
            <w:tcW w:w="4173" w:type="dxa"/>
            <w:shd w:val="clear" w:color="auto" w:fill="auto"/>
          </w:tcPr>
          <w:p w:rsidR="004D644F" w:rsidRPr="004D644F" w:rsidRDefault="00486058" w:rsidP="00E71B0D">
            <w:pPr>
              <w:rPr>
                <w:rFonts w:ascii="Garamond" w:hAnsi="Garamond"/>
              </w:rPr>
            </w:pPr>
            <w:r>
              <w:rPr>
                <w:rFonts w:ascii="Garamond" w:hAnsi="Garamond"/>
              </w:rPr>
              <w:t>Miljøfaglig utredning AS m.fl.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58</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Annonse i Trønderbladet og Gauldalsposten</w:t>
            </w:r>
          </w:p>
        </w:tc>
        <w:tc>
          <w:tcPr>
            <w:tcW w:w="4173" w:type="dxa"/>
            <w:shd w:val="clear" w:color="auto" w:fill="auto"/>
          </w:tcPr>
          <w:p w:rsidR="004D644F" w:rsidRPr="004D644F" w:rsidRDefault="00486058" w:rsidP="00E71B0D">
            <w:pPr>
              <w:rPr>
                <w:rFonts w:ascii="Garamond" w:hAnsi="Garamond"/>
              </w:rPr>
            </w:pPr>
            <w:r>
              <w:rPr>
                <w:rFonts w:ascii="Garamond" w:hAnsi="Garamond"/>
              </w:rPr>
              <w:t>Trønderbladet m.fl.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59</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Høringsbrev - Reguleringsplan for Haukdalsmyra Næringsområde (16482016012) i Midtre Gauldal Kommune</w:t>
            </w:r>
          </w:p>
        </w:tc>
        <w:tc>
          <w:tcPr>
            <w:tcW w:w="4173" w:type="dxa"/>
            <w:shd w:val="clear" w:color="auto" w:fill="auto"/>
          </w:tcPr>
          <w:p w:rsidR="004D644F" w:rsidRPr="004D644F" w:rsidRDefault="00486058" w:rsidP="00E71B0D">
            <w:pPr>
              <w:rPr>
                <w:rFonts w:ascii="Garamond" w:hAnsi="Garamond"/>
              </w:rPr>
            </w:pPr>
            <w:r>
              <w:rPr>
                <w:rFonts w:ascii="Garamond" w:hAnsi="Garamond"/>
              </w:rPr>
              <w:t>Jernbaneveket m.fl.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60</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Høringsbrev - Reguleringsplan for Haukdalsmyra Næringsområde (16482016012) i Midtre Gauldal Kommune</w:t>
            </w:r>
          </w:p>
        </w:tc>
        <w:tc>
          <w:tcPr>
            <w:tcW w:w="4173" w:type="dxa"/>
            <w:shd w:val="clear" w:color="auto" w:fill="auto"/>
          </w:tcPr>
          <w:p w:rsidR="004D644F" w:rsidRPr="004D644F" w:rsidRDefault="00486058" w:rsidP="00E71B0D">
            <w:pPr>
              <w:rPr>
                <w:rFonts w:ascii="Garamond" w:hAnsi="Garamond"/>
              </w:rPr>
            </w:pPr>
            <w:r>
              <w:rPr>
                <w:rFonts w:ascii="Garamond" w:hAnsi="Garamond"/>
              </w:rPr>
              <w:t>Adresseliste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61</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Svar - angående arkeologiske undersøkelser</w:t>
            </w:r>
          </w:p>
        </w:tc>
        <w:tc>
          <w:tcPr>
            <w:tcW w:w="4173" w:type="dxa"/>
            <w:shd w:val="clear" w:color="auto" w:fill="auto"/>
          </w:tcPr>
          <w:p w:rsidR="004D644F" w:rsidRPr="004D644F" w:rsidRDefault="00486058" w:rsidP="00E71B0D">
            <w:pPr>
              <w:rPr>
                <w:rFonts w:ascii="Garamond" w:hAnsi="Garamond"/>
              </w:rPr>
            </w:pPr>
            <w:r>
              <w:rPr>
                <w:rFonts w:ascii="Garamond" w:hAnsi="Garamond"/>
              </w:rPr>
              <w:t>Bjerkan Stav advokatfirma AS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62</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Haukdalsmyra - oppdatert rapport tema naturmangfold</w:t>
            </w:r>
          </w:p>
        </w:tc>
        <w:tc>
          <w:tcPr>
            <w:tcW w:w="4173" w:type="dxa"/>
            <w:shd w:val="clear" w:color="auto" w:fill="auto"/>
          </w:tcPr>
          <w:p w:rsidR="004D644F" w:rsidRPr="004D644F" w:rsidRDefault="00486058" w:rsidP="00E71B0D">
            <w:pPr>
              <w:rPr>
                <w:rFonts w:ascii="Garamond" w:hAnsi="Garamond"/>
              </w:rPr>
            </w:pPr>
            <w:r>
              <w:rPr>
                <w:rFonts w:ascii="Garamond" w:hAnsi="Garamond"/>
              </w:rPr>
              <w:t>Miljøfaglig Utredning AS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lastRenderedPageBreak/>
              <w:t>63</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Planforslag</w:t>
            </w:r>
          </w:p>
        </w:tc>
        <w:tc>
          <w:tcPr>
            <w:tcW w:w="4173" w:type="dxa"/>
            <w:shd w:val="clear" w:color="auto" w:fill="auto"/>
          </w:tcPr>
          <w:p w:rsidR="004D644F" w:rsidRPr="004D644F" w:rsidRDefault="00486058" w:rsidP="00E71B0D">
            <w:pPr>
              <w:rPr>
                <w:rFonts w:ascii="Garamond" w:hAnsi="Garamond"/>
              </w:rPr>
            </w:pPr>
            <w:r>
              <w:rPr>
                <w:rFonts w:ascii="Garamond" w:hAnsi="Garamond"/>
              </w:rPr>
              <w:t>Sweco</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64</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Fwd: Sosikontroll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Norconsult</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65</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SV: Sosikontroll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Sweco</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66</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Annonse åpent folkemøte</w:t>
            </w:r>
          </w:p>
        </w:tc>
        <w:tc>
          <w:tcPr>
            <w:tcW w:w="4173" w:type="dxa"/>
            <w:shd w:val="clear" w:color="auto" w:fill="auto"/>
          </w:tcPr>
          <w:p w:rsidR="004D644F" w:rsidRPr="004D644F" w:rsidRDefault="00486058" w:rsidP="00E71B0D">
            <w:pPr>
              <w:rPr>
                <w:rFonts w:ascii="Garamond" w:hAnsi="Garamond"/>
              </w:rPr>
            </w:pPr>
            <w:r>
              <w:rPr>
                <w:rFonts w:ascii="Garamond" w:hAnsi="Garamond"/>
              </w:rPr>
              <w:t>Trønderbladet m.fl.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67</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Merknader - Reguleringsplan for Haukdalsmyra Næringsområde (16482016012) i Midtre Gauldal Kommune</w:t>
            </w:r>
          </w:p>
        </w:tc>
        <w:tc>
          <w:tcPr>
            <w:tcW w:w="4173" w:type="dxa"/>
            <w:shd w:val="clear" w:color="auto" w:fill="auto"/>
          </w:tcPr>
          <w:p w:rsidR="004D644F" w:rsidRPr="004D644F" w:rsidRDefault="00486058" w:rsidP="00E71B0D">
            <w:pPr>
              <w:rPr>
                <w:rFonts w:ascii="Garamond" w:hAnsi="Garamond"/>
              </w:rPr>
            </w:pPr>
            <w:r>
              <w:rPr>
                <w:rFonts w:ascii="Garamond" w:hAnsi="Garamond"/>
              </w:rPr>
              <w:t>Gauldal brann og redning IKS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68</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Uttalelse - Reguleringsplan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Gauldal nett AS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69</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Sametingets uttalelse - Høring av reguleringsplan -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Sametinget</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70</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SV: Reguleringsplan for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Kartverket</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71</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Hallrånan - arkeologiske undersøkelser</w:t>
            </w:r>
          </w:p>
        </w:tc>
        <w:tc>
          <w:tcPr>
            <w:tcW w:w="4173" w:type="dxa"/>
            <w:shd w:val="clear" w:color="auto" w:fill="auto"/>
          </w:tcPr>
          <w:p w:rsidR="004D644F" w:rsidRPr="004D644F" w:rsidRDefault="00486058" w:rsidP="00E71B0D">
            <w:pPr>
              <w:rPr>
                <w:rFonts w:ascii="Garamond" w:hAnsi="Garamond"/>
              </w:rPr>
            </w:pPr>
            <w:r>
              <w:rPr>
                <w:rFonts w:ascii="Garamond" w:hAnsi="Garamond"/>
              </w:rPr>
              <w:t>Bjerkan Stav Advokatfirma AS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72</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Tillatelse til å gjennomføre arkeologisk  forundersøkelser på gbnr.44/1</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 v/Knut Stomsvik</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73</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Drøftingsmøte vedrørende høring av reguleringsplan for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Fylkesmannen i Sør - Trøndelag m.fl.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74</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Uttalelse til offentlig ettersyn reguleringsplan for Haukdalsmyra næringsområde - Jernbaneverket</w:t>
            </w:r>
          </w:p>
        </w:tc>
        <w:tc>
          <w:tcPr>
            <w:tcW w:w="4173" w:type="dxa"/>
            <w:shd w:val="clear" w:color="auto" w:fill="auto"/>
          </w:tcPr>
          <w:p w:rsidR="004D644F" w:rsidRPr="004D644F" w:rsidRDefault="00486058" w:rsidP="00E71B0D">
            <w:pPr>
              <w:rPr>
                <w:rFonts w:ascii="Garamond" w:hAnsi="Garamond"/>
              </w:rPr>
            </w:pPr>
            <w:r>
              <w:rPr>
                <w:rFonts w:ascii="Garamond" w:hAnsi="Garamond"/>
              </w:rPr>
              <w:t>Jernbaneverket</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75</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Arkeologisk rapport - reguleringsplan for Haukdalsmyra næringsområde i Midtre Gauldal</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76</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Innspill til Reguleringsplan for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Støren betong AS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77</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Tilrådning til Riksantikvaren med kopi til NTNU Vitenskapsmuseet. Dispensasjon ihht kml § 8.4,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78</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Uttalelse til Høringsbrev - Reguleringsplan for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Mattilsynet</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79</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Innspill til reguleringsplan for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Ørnulf Rognes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80</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Ber om utsatt frist - høringsuttalelse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FNF - Forum for Natur og Friluftsliv i Sør-Trøndelag</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81</w:t>
            </w:r>
          </w:p>
        </w:tc>
        <w:tc>
          <w:tcPr>
            <w:tcW w:w="485" w:type="dxa"/>
            <w:shd w:val="clear" w:color="auto" w:fill="auto"/>
          </w:tcPr>
          <w:p w:rsidR="004D644F" w:rsidRPr="004D644F" w:rsidRDefault="00486058" w:rsidP="00E71B0D">
            <w:pPr>
              <w:rPr>
                <w:rFonts w:ascii="Garamond" w:hAnsi="Garamond"/>
              </w:rPr>
            </w:pPr>
            <w:r>
              <w:rPr>
                <w:rFonts w:ascii="Garamond" w:hAnsi="Garamond"/>
              </w:rPr>
              <w:t>N</w:t>
            </w:r>
          </w:p>
        </w:tc>
        <w:tc>
          <w:tcPr>
            <w:tcW w:w="4173" w:type="dxa"/>
            <w:shd w:val="clear" w:color="auto" w:fill="auto"/>
          </w:tcPr>
          <w:p w:rsidR="004D644F" w:rsidRPr="004D644F" w:rsidRDefault="00486058" w:rsidP="00E71B0D">
            <w:pPr>
              <w:rPr>
                <w:rFonts w:ascii="Garamond" w:hAnsi="Garamond"/>
              </w:rPr>
            </w:pPr>
            <w:r>
              <w:rPr>
                <w:rFonts w:ascii="Garamond" w:hAnsi="Garamond"/>
              </w:rPr>
              <w:t>Innspill - landbruksveger</w:t>
            </w:r>
          </w:p>
        </w:tc>
        <w:tc>
          <w:tcPr>
            <w:tcW w:w="4173" w:type="dxa"/>
            <w:shd w:val="clear" w:color="auto" w:fill="auto"/>
          </w:tcPr>
          <w:p w:rsidR="004D644F" w:rsidRPr="004D644F" w:rsidRDefault="00486058" w:rsidP="00E71B0D">
            <w:pPr>
              <w:rPr>
                <w:rFonts w:ascii="Garamond" w:hAnsi="Garamond"/>
              </w:rPr>
            </w:pPr>
            <w:r>
              <w:rPr>
                <w:rFonts w:ascii="Garamond" w:hAnsi="Garamond"/>
              </w:rPr>
              <w:t>Siri Solem</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82</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Foreløpig uttalelse vedrørende reguleringsplan for Haukdalsmyra Næringsområde i Midtre Gauldal Kommune</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83</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Ber om utsatt frist - høringsuttalelse Haukdalsmyra - påminnelse</w:t>
            </w:r>
          </w:p>
        </w:tc>
        <w:tc>
          <w:tcPr>
            <w:tcW w:w="4173" w:type="dxa"/>
            <w:shd w:val="clear" w:color="auto" w:fill="auto"/>
          </w:tcPr>
          <w:p w:rsidR="004D644F" w:rsidRPr="004D644F" w:rsidRDefault="00486058" w:rsidP="00E71B0D">
            <w:pPr>
              <w:rPr>
                <w:rFonts w:ascii="Garamond" w:hAnsi="Garamond"/>
              </w:rPr>
            </w:pPr>
            <w:r>
              <w:rPr>
                <w:rFonts w:ascii="Garamond" w:hAnsi="Garamond"/>
              </w:rPr>
              <w:t>FNF Sør-Trøndelag</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84</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Vedrørende forslag til reguleringsplan for Haukdalsmyra industriområde og anleggelse av ny fylkesvei mellom Haukdalen og Støren</w:t>
            </w:r>
          </w:p>
        </w:tc>
        <w:tc>
          <w:tcPr>
            <w:tcW w:w="4173" w:type="dxa"/>
            <w:shd w:val="clear" w:color="auto" w:fill="auto"/>
          </w:tcPr>
          <w:p w:rsidR="004D644F" w:rsidRPr="004D644F" w:rsidRDefault="00486058" w:rsidP="00E71B0D">
            <w:pPr>
              <w:rPr>
                <w:rFonts w:ascii="Garamond" w:hAnsi="Garamond"/>
              </w:rPr>
            </w:pPr>
            <w:r>
              <w:rPr>
                <w:rFonts w:ascii="Garamond" w:hAnsi="Garamond"/>
              </w:rPr>
              <w:t>Haukdal og Ramstad Grunneierlag SA</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85</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 xml:space="preserve">Forslag til endring av veitrase som vist i høringsforslaget til reguleringsplanen for </w:t>
            </w:r>
            <w:r>
              <w:rPr>
                <w:rFonts w:ascii="Garamond" w:hAnsi="Garamond"/>
              </w:rPr>
              <w:lastRenderedPageBreak/>
              <w:t>Haukdalsmyra industriområde</w:t>
            </w:r>
          </w:p>
        </w:tc>
        <w:tc>
          <w:tcPr>
            <w:tcW w:w="4173" w:type="dxa"/>
            <w:shd w:val="clear" w:color="auto" w:fill="auto"/>
          </w:tcPr>
          <w:p w:rsidR="004D644F" w:rsidRPr="004D644F" w:rsidRDefault="00486058" w:rsidP="00E71B0D">
            <w:pPr>
              <w:rPr>
                <w:rFonts w:ascii="Garamond" w:hAnsi="Garamond"/>
              </w:rPr>
            </w:pPr>
            <w:r>
              <w:rPr>
                <w:rFonts w:ascii="Garamond" w:hAnsi="Garamond"/>
              </w:rPr>
              <w:lastRenderedPageBreak/>
              <w:t>Eli og Rolf Haukdal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lastRenderedPageBreak/>
              <w:t>86</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Innspill til reguleringsarbeidet i forbindelse med næringsområdet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Jon K.Haukdal m/flere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87</w:t>
            </w:r>
          </w:p>
        </w:tc>
        <w:tc>
          <w:tcPr>
            <w:tcW w:w="485" w:type="dxa"/>
            <w:shd w:val="clear" w:color="auto" w:fill="auto"/>
          </w:tcPr>
          <w:p w:rsidR="004D644F" w:rsidRPr="004D644F" w:rsidRDefault="00486058" w:rsidP="00E71B0D">
            <w:pPr>
              <w:rPr>
                <w:rFonts w:ascii="Garamond" w:hAnsi="Garamond"/>
              </w:rPr>
            </w:pPr>
            <w:r>
              <w:rPr>
                <w:rFonts w:ascii="Garamond" w:hAnsi="Garamond"/>
              </w:rPr>
              <w:t>N</w:t>
            </w:r>
          </w:p>
        </w:tc>
        <w:tc>
          <w:tcPr>
            <w:tcW w:w="4173" w:type="dxa"/>
            <w:shd w:val="clear" w:color="auto" w:fill="auto"/>
          </w:tcPr>
          <w:p w:rsidR="004D644F" w:rsidRPr="004D644F" w:rsidRDefault="00486058" w:rsidP="00E71B0D">
            <w:pPr>
              <w:rPr>
                <w:rFonts w:ascii="Garamond" w:hAnsi="Garamond"/>
              </w:rPr>
            </w:pPr>
            <w:r>
              <w:rPr>
                <w:rFonts w:ascii="Garamond" w:hAnsi="Garamond"/>
              </w:rPr>
              <w:t>Høringssvar - Reguleringsplan for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Siri Solem</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88</w:t>
            </w:r>
          </w:p>
        </w:tc>
        <w:tc>
          <w:tcPr>
            <w:tcW w:w="485" w:type="dxa"/>
            <w:shd w:val="clear" w:color="auto" w:fill="auto"/>
          </w:tcPr>
          <w:p w:rsidR="004D644F" w:rsidRPr="004D644F" w:rsidRDefault="00486058" w:rsidP="00E71B0D">
            <w:pPr>
              <w:rPr>
                <w:rFonts w:ascii="Garamond" w:hAnsi="Garamond"/>
              </w:rPr>
            </w:pPr>
            <w:r>
              <w:rPr>
                <w:rFonts w:ascii="Garamond" w:hAnsi="Garamond"/>
              </w:rPr>
              <w:t>N</w:t>
            </w:r>
          </w:p>
        </w:tc>
        <w:tc>
          <w:tcPr>
            <w:tcW w:w="4173" w:type="dxa"/>
            <w:shd w:val="clear" w:color="auto" w:fill="auto"/>
          </w:tcPr>
          <w:p w:rsidR="004D644F" w:rsidRPr="004D644F" w:rsidRDefault="00486058" w:rsidP="00E71B0D">
            <w:pPr>
              <w:rPr>
                <w:rFonts w:ascii="Garamond" w:hAnsi="Garamond"/>
              </w:rPr>
            </w:pPr>
            <w:r>
              <w:rPr>
                <w:rFonts w:ascii="Garamond" w:hAnsi="Garamond"/>
              </w:rPr>
              <w:t>Uttalelse fra folkehelsekoordinator i Midtre Gauldal kommune vedr. reguleringsplan for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Siri Solem</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89</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Høringssvar Reguleringsplan for Haukdalsmyra næringsområde 16482016012 Midtre Gauldal kommune</w:t>
            </w:r>
          </w:p>
        </w:tc>
        <w:tc>
          <w:tcPr>
            <w:tcW w:w="4173" w:type="dxa"/>
            <w:shd w:val="clear" w:color="auto" w:fill="auto"/>
          </w:tcPr>
          <w:p w:rsidR="004D644F" w:rsidRPr="004D644F" w:rsidRDefault="00486058" w:rsidP="00E71B0D">
            <w:pPr>
              <w:rPr>
                <w:rFonts w:ascii="Garamond" w:hAnsi="Garamond"/>
              </w:rPr>
            </w:pPr>
            <w:r>
              <w:rPr>
                <w:rFonts w:ascii="Garamond" w:hAnsi="Garamond"/>
              </w:rPr>
              <w:t>NiT Midtre Gauldal - Næringsforeningen i Trondheimsregionen</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90</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Merknader og innspill til reguleringsplan for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Rolf Flåteplass Moe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91</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Uttalelse til  Reguleringsplan for Haukdalsmyra Næringsområde  (PlanId 16482016012) - innspill fra Sabima</w:t>
            </w:r>
          </w:p>
        </w:tc>
        <w:tc>
          <w:tcPr>
            <w:tcW w:w="4173" w:type="dxa"/>
            <w:shd w:val="clear" w:color="auto" w:fill="auto"/>
          </w:tcPr>
          <w:p w:rsidR="004D644F" w:rsidRPr="004D644F" w:rsidRDefault="00486058" w:rsidP="00E71B0D">
            <w:pPr>
              <w:rPr>
                <w:rFonts w:ascii="Garamond" w:hAnsi="Garamond"/>
              </w:rPr>
            </w:pPr>
            <w:r>
              <w:rPr>
                <w:rFonts w:ascii="Garamond" w:hAnsi="Garamond"/>
              </w:rPr>
              <w:t>Sabima - Stans tapet av naturmangfold</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92</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Høringsuttalelse - vei til fremtidig næringsområde -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Advokatfirmaet Nidaros DA</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93</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Høringsuttalelse - Haukdalsmyra Næringsområde - Sivert Nygaard</w:t>
            </w:r>
          </w:p>
        </w:tc>
        <w:tc>
          <w:tcPr>
            <w:tcW w:w="4173" w:type="dxa"/>
            <w:shd w:val="clear" w:color="auto" w:fill="auto"/>
          </w:tcPr>
          <w:p w:rsidR="004D644F" w:rsidRPr="004D644F" w:rsidRDefault="00486058" w:rsidP="00E71B0D">
            <w:pPr>
              <w:rPr>
                <w:rFonts w:ascii="Garamond" w:hAnsi="Garamond"/>
              </w:rPr>
            </w:pPr>
            <w:r>
              <w:rPr>
                <w:rFonts w:ascii="Garamond" w:hAnsi="Garamond"/>
              </w:rPr>
              <w:t>Bjerkan Stav Advokatfirma</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94</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Innspill til reguleringsplan -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Henrik Aas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95</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Samordna uttalelse - reguleringsplan for Haukdalsmyra næringsområde - Midtre Gauldal kommune</w:t>
            </w:r>
          </w:p>
        </w:tc>
        <w:tc>
          <w:tcPr>
            <w:tcW w:w="4173" w:type="dxa"/>
            <w:shd w:val="clear" w:color="auto" w:fill="auto"/>
          </w:tcPr>
          <w:p w:rsidR="004D644F" w:rsidRPr="004D644F" w:rsidRDefault="00486058" w:rsidP="00E71B0D">
            <w:pPr>
              <w:rPr>
                <w:rFonts w:ascii="Garamond" w:hAnsi="Garamond"/>
              </w:rPr>
            </w:pPr>
            <w:r>
              <w:rPr>
                <w:rFonts w:ascii="Garamond" w:hAnsi="Garamond"/>
              </w:rPr>
              <w:t>Fylkesmannen i Sør-Trøndelag</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96</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Svar - Høring - Reguleringsplan for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Norges vassdrags- og energidirektorat</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97</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Endelig uttalelse vedrørende reguleringsplan for Haukdalsmyra Næringsområde i Midtre Gauldal kommune</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98</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Angående innsigelse til reguleringsplan for Haukdalsmyra Næringsområde planid 1648_2016_012</w:t>
            </w:r>
          </w:p>
        </w:tc>
        <w:tc>
          <w:tcPr>
            <w:tcW w:w="4173" w:type="dxa"/>
            <w:shd w:val="clear" w:color="auto" w:fill="auto"/>
          </w:tcPr>
          <w:p w:rsidR="004D644F" w:rsidRPr="004D644F" w:rsidRDefault="00486058" w:rsidP="00E71B0D">
            <w:pPr>
              <w:rPr>
                <w:rFonts w:ascii="Garamond" w:hAnsi="Garamond"/>
              </w:rPr>
            </w:pPr>
            <w:r>
              <w:rPr>
                <w:rFonts w:ascii="Garamond" w:hAnsi="Garamond"/>
              </w:rPr>
              <w:t>Fylkesmannen i Sør-Trøndelag</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99</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Imøtekommet - vilkår for egengodkjenning - reguleringsplan for Haukdalsmyra næringsområde - Midtre Gauldal</w:t>
            </w:r>
          </w:p>
        </w:tc>
        <w:tc>
          <w:tcPr>
            <w:tcW w:w="4173" w:type="dxa"/>
            <w:shd w:val="clear" w:color="auto" w:fill="auto"/>
          </w:tcPr>
          <w:p w:rsidR="004D644F" w:rsidRPr="004D644F" w:rsidRDefault="00486058" w:rsidP="00E71B0D">
            <w:pPr>
              <w:rPr>
                <w:rFonts w:ascii="Garamond" w:hAnsi="Garamond"/>
              </w:rPr>
            </w:pPr>
            <w:r>
              <w:rPr>
                <w:rFonts w:ascii="Garamond" w:hAnsi="Garamond"/>
              </w:rPr>
              <w:t>Fylkesmannen i Sør-Trøndelag</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100</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Vilkår for egengodkjenning og forholdet til berørte kulturminner - Haukdalsmyra</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101</w:t>
            </w:r>
          </w:p>
        </w:tc>
        <w:tc>
          <w:tcPr>
            <w:tcW w:w="485" w:type="dxa"/>
            <w:shd w:val="clear" w:color="auto" w:fill="auto"/>
          </w:tcPr>
          <w:p w:rsidR="004D644F" w:rsidRPr="004D644F" w:rsidRDefault="00486058" w:rsidP="00E71B0D">
            <w:pPr>
              <w:rPr>
                <w:rFonts w:ascii="Garamond" w:hAnsi="Garamond"/>
              </w:rPr>
            </w:pPr>
            <w:r>
              <w:rPr>
                <w:rFonts w:ascii="Garamond" w:hAnsi="Garamond"/>
              </w:rPr>
              <w:t>S</w:t>
            </w:r>
          </w:p>
        </w:tc>
        <w:tc>
          <w:tcPr>
            <w:tcW w:w="4173" w:type="dxa"/>
            <w:shd w:val="clear" w:color="auto" w:fill="auto"/>
          </w:tcPr>
          <w:p w:rsidR="004D644F" w:rsidRPr="004D644F" w:rsidRDefault="00486058" w:rsidP="00E71B0D">
            <w:pPr>
              <w:rPr>
                <w:rFonts w:ascii="Garamond" w:hAnsi="Garamond"/>
              </w:rPr>
            </w:pPr>
            <w:r>
              <w:rPr>
                <w:rFonts w:ascii="Garamond" w:hAnsi="Garamond"/>
              </w:rPr>
              <w:t>16482016012_Rp_StørenNæringsområde_2.gangsbehandling_SLUTTVEDTAK</w:t>
            </w:r>
          </w:p>
        </w:tc>
        <w:tc>
          <w:tcPr>
            <w:tcW w:w="4173" w:type="dxa"/>
            <w:shd w:val="clear" w:color="auto" w:fill="auto"/>
          </w:tcPr>
          <w:p w:rsidR="004D644F" w:rsidRPr="004D644F" w:rsidRDefault="004D644F" w:rsidP="00E71B0D">
            <w:pPr>
              <w:rPr>
                <w:rFonts w:ascii="Garamond" w:hAnsi="Garamond"/>
              </w:rPr>
            </w:pP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102</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Invitasjon til arbeidsmøte ang. merknader driftsveger - Reguleringsplan Haukdalsmyra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Kenneth Moe m.fl.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103</w:t>
            </w:r>
          </w:p>
        </w:tc>
        <w:tc>
          <w:tcPr>
            <w:tcW w:w="485" w:type="dxa"/>
            <w:shd w:val="clear" w:color="auto" w:fill="auto"/>
          </w:tcPr>
          <w:p w:rsidR="004D644F" w:rsidRPr="004D644F" w:rsidRDefault="00486058" w:rsidP="00E71B0D">
            <w:pPr>
              <w:rPr>
                <w:rFonts w:ascii="Garamond" w:hAnsi="Garamond"/>
              </w:rPr>
            </w:pPr>
            <w:r>
              <w:rPr>
                <w:rFonts w:ascii="Garamond" w:hAnsi="Garamond"/>
              </w:rPr>
              <w:t>S</w:t>
            </w:r>
          </w:p>
        </w:tc>
        <w:tc>
          <w:tcPr>
            <w:tcW w:w="4173" w:type="dxa"/>
            <w:shd w:val="clear" w:color="auto" w:fill="auto"/>
          </w:tcPr>
          <w:p w:rsidR="004D644F" w:rsidRPr="004D644F" w:rsidRDefault="00486058" w:rsidP="00E71B0D">
            <w:pPr>
              <w:rPr>
                <w:rFonts w:ascii="Garamond" w:hAnsi="Garamond"/>
              </w:rPr>
            </w:pPr>
            <w:r>
              <w:rPr>
                <w:rFonts w:ascii="Garamond" w:hAnsi="Garamond"/>
              </w:rPr>
              <w:t>Status og videre fremdrift for planarbeidet med Støren Næringsområde (Haukdalsmyra Næringsområde )</w:t>
            </w:r>
          </w:p>
        </w:tc>
        <w:tc>
          <w:tcPr>
            <w:tcW w:w="4173" w:type="dxa"/>
            <w:shd w:val="clear" w:color="auto" w:fill="auto"/>
          </w:tcPr>
          <w:p w:rsidR="004D644F" w:rsidRPr="004D644F" w:rsidRDefault="004D644F" w:rsidP="00E71B0D">
            <w:pPr>
              <w:rPr>
                <w:rFonts w:ascii="Garamond" w:hAnsi="Garamond"/>
              </w:rPr>
            </w:pP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104</w:t>
            </w:r>
          </w:p>
        </w:tc>
        <w:tc>
          <w:tcPr>
            <w:tcW w:w="485" w:type="dxa"/>
            <w:shd w:val="clear" w:color="auto" w:fill="auto"/>
          </w:tcPr>
          <w:p w:rsidR="004D644F" w:rsidRPr="004D644F" w:rsidRDefault="00486058" w:rsidP="00E71B0D">
            <w:pPr>
              <w:rPr>
                <w:rFonts w:ascii="Garamond" w:hAnsi="Garamond"/>
              </w:rPr>
            </w:pPr>
            <w:r>
              <w:rPr>
                <w:rFonts w:ascii="Garamond" w:hAnsi="Garamond"/>
              </w:rPr>
              <w:t>X</w:t>
            </w:r>
          </w:p>
        </w:tc>
        <w:tc>
          <w:tcPr>
            <w:tcW w:w="4173" w:type="dxa"/>
            <w:shd w:val="clear" w:color="auto" w:fill="auto"/>
          </w:tcPr>
          <w:p w:rsidR="004D644F" w:rsidRPr="004D644F" w:rsidRDefault="00486058" w:rsidP="00E71B0D">
            <w:pPr>
              <w:rPr>
                <w:rFonts w:ascii="Garamond" w:hAnsi="Garamond"/>
              </w:rPr>
            </w:pPr>
            <w:r>
              <w:rPr>
                <w:rFonts w:ascii="Garamond" w:hAnsi="Garamond"/>
              </w:rPr>
              <w:t>Særutskrift Status og videre fremdrift for planarbeidet med Støren Næringsområde (Haukdalsmyra Næringsområde )</w:t>
            </w:r>
          </w:p>
        </w:tc>
        <w:tc>
          <w:tcPr>
            <w:tcW w:w="4173" w:type="dxa"/>
            <w:shd w:val="clear" w:color="auto" w:fill="auto"/>
          </w:tcPr>
          <w:p w:rsidR="004D644F" w:rsidRPr="004D644F" w:rsidRDefault="004D644F" w:rsidP="00E71B0D">
            <w:pPr>
              <w:rPr>
                <w:rFonts w:ascii="Garamond" w:hAnsi="Garamond"/>
              </w:rPr>
            </w:pP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105</w:t>
            </w:r>
          </w:p>
        </w:tc>
        <w:tc>
          <w:tcPr>
            <w:tcW w:w="485" w:type="dxa"/>
            <w:shd w:val="clear" w:color="auto" w:fill="auto"/>
          </w:tcPr>
          <w:p w:rsidR="004D644F" w:rsidRPr="004D644F" w:rsidRDefault="00486058" w:rsidP="00E71B0D">
            <w:pPr>
              <w:rPr>
                <w:rFonts w:ascii="Garamond" w:hAnsi="Garamond"/>
              </w:rPr>
            </w:pPr>
            <w:r>
              <w:rPr>
                <w:rFonts w:ascii="Garamond" w:hAnsi="Garamond"/>
              </w:rPr>
              <w:t>X</w:t>
            </w:r>
          </w:p>
        </w:tc>
        <w:tc>
          <w:tcPr>
            <w:tcW w:w="4173" w:type="dxa"/>
            <w:shd w:val="clear" w:color="auto" w:fill="auto"/>
          </w:tcPr>
          <w:p w:rsidR="004D644F" w:rsidRPr="004D644F" w:rsidRDefault="00486058" w:rsidP="00E71B0D">
            <w:pPr>
              <w:rPr>
                <w:rFonts w:ascii="Garamond" w:hAnsi="Garamond"/>
              </w:rPr>
            </w:pPr>
            <w:r>
              <w:rPr>
                <w:rFonts w:ascii="Garamond" w:hAnsi="Garamond"/>
              </w:rPr>
              <w:t>Referat fra møte onsdag 8 mars med NHP</w:t>
            </w:r>
          </w:p>
        </w:tc>
        <w:tc>
          <w:tcPr>
            <w:tcW w:w="4173" w:type="dxa"/>
            <w:shd w:val="clear" w:color="auto" w:fill="auto"/>
          </w:tcPr>
          <w:p w:rsidR="004D644F" w:rsidRPr="004D644F" w:rsidRDefault="004D644F" w:rsidP="00E71B0D">
            <w:pPr>
              <w:rPr>
                <w:rFonts w:ascii="Garamond" w:hAnsi="Garamond"/>
              </w:rPr>
            </w:pP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106</w:t>
            </w:r>
          </w:p>
        </w:tc>
        <w:tc>
          <w:tcPr>
            <w:tcW w:w="485" w:type="dxa"/>
            <w:shd w:val="clear" w:color="auto" w:fill="auto"/>
          </w:tcPr>
          <w:p w:rsidR="004D644F" w:rsidRPr="004D644F" w:rsidRDefault="00486058" w:rsidP="00E71B0D">
            <w:pPr>
              <w:rPr>
                <w:rFonts w:ascii="Garamond" w:hAnsi="Garamond"/>
              </w:rPr>
            </w:pPr>
            <w:r>
              <w:rPr>
                <w:rFonts w:ascii="Garamond" w:hAnsi="Garamond"/>
              </w:rPr>
              <w:t>S</w:t>
            </w:r>
          </w:p>
        </w:tc>
        <w:tc>
          <w:tcPr>
            <w:tcW w:w="4173" w:type="dxa"/>
            <w:shd w:val="clear" w:color="auto" w:fill="auto"/>
          </w:tcPr>
          <w:p w:rsidR="004D644F" w:rsidRPr="004D644F" w:rsidRDefault="00486058" w:rsidP="00E71B0D">
            <w:pPr>
              <w:rPr>
                <w:rFonts w:ascii="Garamond" w:hAnsi="Garamond"/>
              </w:rPr>
            </w:pPr>
            <w:r>
              <w:rPr>
                <w:rFonts w:ascii="Garamond" w:hAnsi="Garamond"/>
              </w:rPr>
              <w:t>16482016012_Rp_StørenNæringsområde_begrensethøring</w:t>
            </w:r>
          </w:p>
        </w:tc>
        <w:tc>
          <w:tcPr>
            <w:tcW w:w="4173" w:type="dxa"/>
            <w:shd w:val="clear" w:color="auto" w:fill="auto"/>
          </w:tcPr>
          <w:p w:rsidR="004D644F" w:rsidRPr="004D644F" w:rsidRDefault="004D644F" w:rsidP="00E71B0D">
            <w:pPr>
              <w:rPr>
                <w:rFonts w:ascii="Garamond" w:hAnsi="Garamond"/>
              </w:rPr>
            </w:pP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lastRenderedPageBreak/>
              <w:t>107</w:t>
            </w:r>
          </w:p>
        </w:tc>
        <w:tc>
          <w:tcPr>
            <w:tcW w:w="485" w:type="dxa"/>
            <w:shd w:val="clear" w:color="auto" w:fill="auto"/>
          </w:tcPr>
          <w:p w:rsidR="004D644F" w:rsidRPr="004D644F" w:rsidRDefault="00486058" w:rsidP="00E71B0D">
            <w:pPr>
              <w:rPr>
                <w:rFonts w:ascii="Garamond" w:hAnsi="Garamond"/>
              </w:rPr>
            </w:pPr>
            <w:r>
              <w:rPr>
                <w:rFonts w:ascii="Garamond" w:hAnsi="Garamond"/>
              </w:rPr>
              <w:t>X</w:t>
            </w:r>
          </w:p>
        </w:tc>
        <w:tc>
          <w:tcPr>
            <w:tcW w:w="4173" w:type="dxa"/>
            <w:shd w:val="clear" w:color="auto" w:fill="auto"/>
          </w:tcPr>
          <w:p w:rsidR="004D644F" w:rsidRPr="004D644F" w:rsidRDefault="00486058" w:rsidP="00E71B0D">
            <w:pPr>
              <w:rPr>
                <w:rFonts w:ascii="Garamond" w:hAnsi="Garamond"/>
              </w:rPr>
            </w:pPr>
            <w:r>
              <w:rPr>
                <w:rFonts w:ascii="Garamond" w:hAnsi="Garamond"/>
              </w:rPr>
              <w:t>Særutskrift 16482016012_Rp_StørenNæringsområde_begrensethøring</w:t>
            </w:r>
          </w:p>
        </w:tc>
        <w:tc>
          <w:tcPr>
            <w:tcW w:w="4173" w:type="dxa"/>
            <w:shd w:val="clear" w:color="auto" w:fill="auto"/>
          </w:tcPr>
          <w:p w:rsidR="004D644F" w:rsidRPr="004D644F" w:rsidRDefault="004D644F" w:rsidP="00E71B0D">
            <w:pPr>
              <w:rPr>
                <w:rFonts w:ascii="Garamond" w:hAnsi="Garamond"/>
              </w:rPr>
            </w:pP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108</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Høringsbrev begrenset høring- Reguleringsplan for Støren Næringsområde (16482016012)</w:t>
            </w:r>
          </w:p>
        </w:tc>
        <w:tc>
          <w:tcPr>
            <w:tcW w:w="4173" w:type="dxa"/>
            <w:shd w:val="clear" w:color="auto" w:fill="auto"/>
          </w:tcPr>
          <w:p w:rsidR="004D644F" w:rsidRPr="004D644F" w:rsidRDefault="00486058" w:rsidP="00E71B0D">
            <w:pPr>
              <w:rPr>
                <w:rFonts w:ascii="Garamond" w:hAnsi="Garamond"/>
              </w:rPr>
            </w:pPr>
            <w:r>
              <w:rPr>
                <w:rFonts w:ascii="Garamond" w:hAnsi="Garamond"/>
              </w:rPr>
              <w:t>Adresseliste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109</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Annonse i Trønderbladet og Gauldalsposten</w:t>
            </w:r>
          </w:p>
        </w:tc>
        <w:tc>
          <w:tcPr>
            <w:tcW w:w="4173" w:type="dxa"/>
            <w:shd w:val="clear" w:color="auto" w:fill="auto"/>
          </w:tcPr>
          <w:p w:rsidR="004D644F" w:rsidRPr="004D644F" w:rsidRDefault="00486058" w:rsidP="00E71B0D">
            <w:pPr>
              <w:rPr>
                <w:rFonts w:ascii="Garamond" w:hAnsi="Garamond"/>
              </w:rPr>
            </w:pPr>
            <w:r>
              <w:rPr>
                <w:rFonts w:ascii="Garamond" w:hAnsi="Garamond"/>
              </w:rPr>
              <w:t>Trønderbladet m.fl.</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110</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Uttalelse - reguleringsplan for Støren Næringsområde - begrenset høring og offentlig ettersyn</w:t>
            </w:r>
          </w:p>
        </w:tc>
        <w:tc>
          <w:tcPr>
            <w:tcW w:w="4173" w:type="dxa"/>
            <w:shd w:val="clear" w:color="auto" w:fill="auto"/>
          </w:tcPr>
          <w:p w:rsidR="004D644F" w:rsidRPr="004D644F" w:rsidRDefault="00486058" w:rsidP="00E71B0D">
            <w:pPr>
              <w:rPr>
                <w:rFonts w:ascii="Garamond" w:hAnsi="Garamond"/>
              </w:rPr>
            </w:pPr>
            <w:r>
              <w:rPr>
                <w:rFonts w:ascii="Garamond" w:hAnsi="Garamond"/>
              </w:rPr>
              <w:t>Bane Nor SF</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111</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Utttalelse til Reguleringsplan for Støren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Mattilsynet</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112</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SV: Reguleringsplan for Støren Næringsområde - utsatt frist for levering</w:t>
            </w:r>
          </w:p>
        </w:tc>
        <w:tc>
          <w:tcPr>
            <w:tcW w:w="4173" w:type="dxa"/>
            <w:shd w:val="clear" w:color="auto" w:fill="auto"/>
          </w:tcPr>
          <w:p w:rsidR="004D644F" w:rsidRPr="004D644F" w:rsidRDefault="00486058" w:rsidP="00E71B0D">
            <w:pPr>
              <w:rPr>
                <w:rFonts w:ascii="Garamond" w:hAnsi="Garamond"/>
              </w:rPr>
            </w:pPr>
            <w:r>
              <w:rPr>
                <w:rFonts w:ascii="Garamond" w:hAnsi="Garamond"/>
              </w:rPr>
              <w:t>Fylkesmannen i Sør-Trøndelag</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113</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Innspill - Reguleringsplan for Støren Næringsomeråde</w:t>
            </w:r>
          </w:p>
        </w:tc>
        <w:tc>
          <w:tcPr>
            <w:tcW w:w="4173" w:type="dxa"/>
            <w:shd w:val="clear" w:color="auto" w:fill="auto"/>
          </w:tcPr>
          <w:p w:rsidR="004D644F" w:rsidRPr="004D644F" w:rsidRDefault="00486058" w:rsidP="00E71B0D">
            <w:pPr>
              <w:rPr>
                <w:rFonts w:ascii="Garamond" w:hAnsi="Garamond"/>
              </w:rPr>
            </w:pPr>
            <w:r>
              <w:rPr>
                <w:rFonts w:ascii="Garamond" w:hAnsi="Garamond"/>
              </w:rPr>
              <w:t>Ørnulf Rognes</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114</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Dispensasjon kml § 8.4 - id 221663, Støren Næringsområde - kopi av brev til Riksantikvaren og NTNU Vitenskapsmuseet</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115</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Vedr begrenset høring Støren Næringsområde, Midtre Gauldal kommune - Sør-Trøndelag fylkeskommune ber om utsatt høringsfrist</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116</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Uttalelse - Begrenset høring - Reguleringsplan for Støren Næringsområde - PlanId 16482016012</w:t>
            </w:r>
          </w:p>
        </w:tc>
        <w:tc>
          <w:tcPr>
            <w:tcW w:w="4173" w:type="dxa"/>
            <w:shd w:val="clear" w:color="auto" w:fill="auto"/>
          </w:tcPr>
          <w:p w:rsidR="004D644F" w:rsidRPr="004D644F" w:rsidRDefault="00486058" w:rsidP="00E71B0D">
            <w:pPr>
              <w:rPr>
                <w:rFonts w:ascii="Garamond" w:hAnsi="Garamond"/>
              </w:rPr>
            </w:pPr>
            <w:r>
              <w:rPr>
                <w:rFonts w:ascii="Garamond" w:hAnsi="Garamond"/>
              </w:rPr>
              <w:t>Norges vassdrags- og energidirektorat</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117</w:t>
            </w:r>
          </w:p>
        </w:tc>
        <w:tc>
          <w:tcPr>
            <w:tcW w:w="485" w:type="dxa"/>
            <w:shd w:val="clear" w:color="auto" w:fill="auto"/>
          </w:tcPr>
          <w:p w:rsidR="004D644F" w:rsidRPr="004D644F" w:rsidRDefault="00486058" w:rsidP="00E71B0D">
            <w:pPr>
              <w:rPr>
                <w:rFonts w:ascii="Garamond" w:hAnsi="Garamond"/>
              </w:rPr>
            </w:pPr>
            <w:r>
              <w:rPr>
                <w:rFonts w:ascii="Garamond" w:hAnsi="Garamond"/>
              </w:rPr>
              <w:t>U</w:t>
            </w:r>
          </w:p>
        </w:tc>
        <w:tc>
          <w:tcPr>
            <w:tcW w:w="4173" w:type="dxa"/>
            <w:shd w:val="clear" w:color="auto" w:fill="auto"/>
          </w:tcPr>
          <w:p w:rsidR="004D644F" w:rsidRPr="004D644F" w:rsidRDefault="00486058" w:rsidP="00E71B0D">
            <w:pPr>
              <w:rPr>
                <w:rFonts w:ascii="Garamond" w:hAnsi="Garamond"/>
              </w:rPr>
            </w:pPr>
            <w:r>
              <w:rPr>
                <w:rFonts w:ascii="Garamond" w:hAnsi="Garamond"/>
              </w:rPr>
              <w:t>Bekreftelse på utsatt frist - Vedr begrenset høring Støren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Sør-Trøndelag fylkeskommune</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118</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Uttalelse - Høring reguleringsplan Støren industriområde</w:t>
            </w:r>
          </w:p>
        </w:tc>
        <w:tc>
          <w:tcPr>
            <w:tcW w:w="4173" w:type="dxa"/>
            <w:shd w:val="clear" w:color="auto" w:fill="auto"/>
          </w:tcPr>
          <w:p w:rsidR="004D644F" w:rsidRPr="004D644F" w:rsidRDefault="00486058" w:rsidP="00E71B0D">
            <w:pPr>
              <w:rPr>
                <w:rFonts w:ascii="Garamond" w:hAnsi="Garamond"/>
              </w:rPr>
            </w:pPr>
            <w:r>
              <w:rPr>
                <w:rFonts w:ascii="Garamond" w:hAnsi="Garamond"/>
              </w:rPr>
              <w:t>Eivind Nygaard</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119</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Høringsbrev Reguleringsplan for Støren næringsområde</w:t>
            </w:r>
          </w:p>
        </w:tc>
        <w:tc>
          <w:tcPr>
            <w:tcW w:w="4173" w:type="dxa"/>
            <w:shd w:val="clear" w:color="auto" w:fill="auto"/>
          </w:tcPr>
          <w:p w:rsidR="004D644F" w:rsidRPr="004D644F" w:rsidRDefault="00486058" w:rsidP="00E71B0D">
            <w:pPr>
              <w:rPr>
                <w:rFonts w:ascii="Garamond" w:hAnsi="Garamond"/>
              </w:rPr>
            </w:pPr>
            <w:r>
              <w:rPr>
                <w:rFonts w:ascii="Garamond" w:hAnsi="Garamond"/>
              </w:rPr>
              <w:t>Sivert Nygaard</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120</w:t>
            </w:r>
          </w:p>
        </w:tc>
        <w:tc>
          <w:tcPr>
            <w:tcW w:w="485" w:type="dxa"/>
            <w:shd w:val="clear" w:color="auto" w:fill="auto"/>
          </w:tcPr>
          <w:p w:rsidR="004D644F" w:rsidRPr="004D644F" w:rsidRDefault="00486058" w:rsidP="00E71B0D">
            <w:pPr>
              <w:rPr>
                <w:rFonts w:ascii="Garamond" w:hAnsi="Garamond"/>
              </w:rPr>
            </w:pPr>
            <w:r>
              <w:rPr>
                <w:rFonts w:ascii="Garamond" w:hAnsi="Garamond"/>
              </w:rPr>
              <w:t>I</w:t>
            </w:r>
          </w:p>
        </w:tc>
        <w:tc>
          <w:tcPr>
            <w:tcW w:w="4173" w:type="dxa"/>
            <w:shd w:val="clear" w:color="auto" w:fill="auto"/>
          </w:tcPr>
          <w:p w:rsidR="004D644F" w:rsidRPr="004D644F" w:rsidRDefault="00486058" w:rsidP="00E71B0D">
            <w:pPr>
              <w:rPr>
                <w:rFonts w:ascii="Garamond" w:hAnsi="Garamond"/>
              </w:rPr>
            </w:pPr>
            <w:r>
              <w:rPr>
                <w:rFonts w:ascii="Garamond" w:hAnsi="Garamond"/>
              </w:rPr>
              <w:t>Sametingets uttalelse til begrenste høring av reguleringsplan - Støren næringsområde, Midtre Gauldal kommune</w:t>
            </w:r>
          </w:p>
        </w:tc>
        <w:tc>
          <w:tcPr>
            <w:tcW w:w="4173" w:type="dxa"/>
            <w:shd w:val="clear" w:color="auto" w:fill="auto"/>
          </w:tcPr>
          <w:p w:rsidR="004D644F" w:rsidRPr="004D644F" w:rsidRDefault="00486058" w:rsidP="00E71B0D">
            <w:pPr>
              <w:rPr>
                <w:rFonts w:ascii="Garamond" w:hAnsi="Garamond"/>
              </w:rPr>
            </w:pPr>
            <w:r>
              <w:rPr>
                <w:rFonts w:ascii="Garamond" w:hAnsi="Garamond"/>
              </w:rPr>
              <w:t>Sametinget</w:t>
            </w:r>
          </w:p>
        </w:tc>
      </w:tr>
      <w:tr w:rsidR="004D644F" w:rsidRPr="004D644F" w:rsidTr="004D644F">
        <w:tc>
          <w:tcPr>
            <w:tcW w:w="665" w:type="dxa"/>
            <w:shd w:val="clear" w:color="auto" w:fill="auto"/>
          </w:tcPr>
          <w:p w:rsidR="004D644F" w:rsidRPr="004D644F" w:rsidRDefault="00486058" w:rsidP="00E71B0D">
            <w:pPr>
              <w:rPr>
                <w:rFonts w:ascii="Garamond" w:hAnsi="Garamond"/>
              </w:rPr>
            </w:pPr>
            <w:r>
              <w:rPr>
                <w:rFonts w:ascii="Garamond" w:hAnsi="Garamond"/>
              </w:rPr>
              <w:t>121</w:t>
            </w:r>
          </w:p>
        </w:tc>
        <w:tc>
          <w:tcPr>
            <w:tcW w:w="485" w:type="dxa"/>
            <w:shd w:val="clear" w:color="auto" w:fill="auto"/>
          </w:tcPr>
          <w:p w:rsidR="004D644F" w:rsidRPr="004D644F" w:rsidRDefault="00486058" w:rsidP="00E71B0D">
            <w:pPr>
              <w:rPr>
                <w:rFonts w:ascii="Garamond" w:hAnsi="Garamond"/>
              </w:rPr>
            </w:pPr>
            <w:r>
              <w:rPr>
                <w:rFonts w:ascii="Garamond" w:hAnsi="Garamond"/>
              </w:rPr>
              <w:t>S</w:t>
            </w:r>
          </w:p>
        </w:tc>
        <w:tc>
          <w:tcPr>
            <w:tcW w:w="4173" w:type="dxa"/>
            <w:shd w:val="clear" w:color="auto" w:fill="auto"/>
          </w:tcPr>
          <w:p w:rsidR="004D644F" w:rsidRPr="004D644F" w:rsidRDefault="00486058" w:rsidP="00E71B0D">
            <w:pPr>
              <w:rPr>
                <w:rFonts w:ascii="Garamond" w:hAnsi="Garamond"/>
              </w:rPr>
            </w:pPr>
            <w:r>
              <w:rPr>
                <w:rFonts w:ascii="Garamond" w:hAnsi="Garamond"/>
              </w:rPr>
              <w:t>16482016012_Rp_StørenNæringsområde_EndeligBehandling_SLUTTVEDTAK</w:t>
            </w:r>
          </w:p>
        </w:tc>
        <w:tc>
          <w:tcPr>
            <w:tcW w:w="4173" w:type="dxa"/>
            <w:shd w:val="clear" w:color="auto" w:fill="auto"/>
          </w:tcPr>
          <w:p w:rsidR="004D644F" w:rsidRPr="004D644F" w:rsidRDefault="004D644F" w:rsidP="00E71B0D">
            <w:pPr>
              <w:rPr>
                <w:rFonts w:ascii="Garamond" w:hAnsi="Garamond"/>
              </w:rPr>
            </w:pPr>
          </w:p>
        </w:tc>
      </w:tr>
      <w:tr w:rsidR="009F38E3" w:rsidRPr="004D644F" w:rsidTr="004D644F">
        <w:tc>
          <w:tcPr>
            <w:tcW w:w="665" w:type="dxa"/>
            <w:shd w:val="clear" w:color="auto" w:fill="auto"/>
          </w:tcPr>
          <w:p w:rsidR="009F38E3" w:rsidRDefault="00486058" w:rsidP="00E71B0D">
            <w:pPr>
              <w:rPr>
                <w:rFonts w:ascii="Garamond" w:hAnsi="Garamond"/>
              </w:rPr>
            </w:pPr>
            <w:r>
              <w:rPr>
                <w:rFonts w:ascii="Garamond" w:hAnsi="Garamond"/>
              </w:rPr>
              <w:t>122</w:t>
            </w:r>
          </w:p>
        </w:tc>
        <w:tc>
          <w:tcPr>
            <w:tcW w:w="485" w:type="dxa"/>
            <w:shd w:val="clear" w:color="auto" w:fill="auto"/>
          </w:tcPr>
          <w:p w:rsidR="009F38E3" w:rsidRDefault="00486058" w:rsidP="00E71B0D">
            <w:pPr>
              <w:rPr>
                <w:rFonts w:ascii="Garamond" w:hAnsi="Garamond"/>
              </w:rPr>
            </w:pPr>
            <w:r>
              <w:rPr>
                <w:rFonts w:ascii="Garamond" w:hAnsi="Garamond"/>
              </w:rPr>
              <w:t>I</w:t>
            </w:r>
          </w:p>
        </w:tc>
        <w:tc>
          <w:tcPr>
            <w:tcW w:w="4173" w:type="dxa"/>
            <w:shd w:val="clear" w:color="auto" w:fill="auto"/>
          </w:tcPr>
          <w:p w:rsidR="009F38E3" w:rsidRDefault="00486058" w:rsidP="00E71B0D">
            <w:pPr>
              <w:rPr>
                <w:rFonts w:ascii="Garamond" w:hAnsi="Garamond"/>
              </w:rPr>
            </w:pPr>
            <w:r>
              <w:rPr>
                <w:rFonts w:ascii="Garamond" w:hAnsi="Garamond"/>
              </w:rPr>
              <w:t>Merknader og innspill til reguleringsplan for Støren næringsområde (begrenset høring)</w:t>
            </w:r>
          </w:p>
        </w:tc>
        <w:tc>
          <w:tcPr>
            <w:tcW w:w="4173" w:type="dxa"/>
            <w:shd w:val="clear" w:color="auto" w:fill="auto"/>
          </w:tcPr>
          <w:p w:rsidR="009F38E3" w:rsidRPr="004D644F" w:rsidRDefault="00486058" w:rsidP="00E71B0D">
            <w:pPr>
              <w:rPr>
                <w:rFonts w:ascii="Garamond" w:hAnsi="Garamond"/>
              </w:rPr>
            </w:pPr>
            <w:r>
              <w:rPr>
                <w:rFonts w:ascii="Garamond" w:hAnsi="Garamond"/>
              </w:rPr>
              <w:t>Rolf Flåteplass Moe</w:t>
            </w:r>
          </w:p>
        </w:tc>
      </w:tr>
      <w:tr w:rsidR="009F38E3" w:rsidRPr="004D644F" w:rsidTr="004D644F">
        <w:tc>
          <w:tcPr>
            <w:tcW w:w="665" w:type="dxa"/>
            <w:shd w:val="clear" w:color="auto" w:fill="auto"/>
          </w:tcPr>
          <w:p w:rsidR="009F38E3" w:rsidRDefault="00486058" w:rsidP="00E71B0D">
            <w:pPr>
              <w:rPr>
                <w:rFonts w:ascii="Garamond" w:hAnsi="Garamond"/>
              </w:rPr>
            </w:pPr>
            <w:r>
              <w:rPr>
                <w:rFonts w:ascii="Garamond" w:hAnsi="Garamond"/>
              </w:rPr>
              <w:t>123</w:t>
            </w:r>
          </w:p>
        </w:tc>
        <w:tc>
          <w:tcPr>
            <w:tcW w:w="485" w:type="dxa"/>
            <w:shd w:val="clear" w:color="auto" w:fill="auto"/>
          </w:tcPr>
          <w:p w:rsidR="009F38E3" w:rsidRDefault="00486058" w:rsidP="00E71B0D">
            <w:pPr>
              <w:rPr>
                <w:rFonts w:ascii="Garamond" w:hAnsi="Garamond"/>
              </w:rPr>
            </w:pPr>
            <w:r>
              <w:rPr>
                <w:rFonts w:ascii="Garamond" w:hAnsi="Garamond"/>
              </w:rPr>
              <w:t>I</w:t>
            </w:r>
          </w:p>
        </w:tc>
        <w:tc>
          <w:tcPr>
            <w:tcW w:w="4173" w:type="dxa"/>
            <w:shd w:val="clear" w:color="auto" w:fill="auto"/>
          </w:tcPr>
          <w:p w:rsidR="009F38E3" w:rsidRDefault="00486058" w:rsidP="00E71B0D">
            <w:pPr>
              <w:rPr>
                <w:rFonts w:ascii="Garamond" w:hAnsi="Garamond"/>
              </w:rPr>
            </w:pPr>
            <w:r>
              <w:rPr>
                <w:rFonts w:ascii="Garamond" w:hAnsi="Garamond"/>
              </w:rPr>
              <w:t>Samordna uttalelse til begrenset høring - reguleringsplan for Støren Næringsområde - Midtre Gauldal kommune</w:t>
            </w:r>
          </w:p>
        </w:tc>
        <w:tc>
          <w:tcPr>
            <w:tcW w:w="4173" w:type="dxa"/>
            <w:shd w:val="clear" w:color="auto" w:fill="auto"/>
          </w:tcPr>
          <w:p w:rsidR="009F38E3" w:rsidRDefault="00486058" w:rsidP="00E71B0D">
            <w:pPr>
              <w:rPr>
                <w:rFonts w:ascii="Garamond" w:hAnsi="Garamond"/>
              </w:rPr>
            </w:pPr>
            <w:r>
              <w:rPr>
                <w:rFonts w:ascii="Garamond" w:hAnsi="Garamond"/>
              </w:rPr>
              <w:t>Fylkesmannen i Sør-Trøndelag</w:t>
            </w:r>
          </w:p>
        </w:tc>
      </w:tr>
      <w:tr w:rsidR="009F38E3" w:rsidRPr="004D644F" w:rsidTr="004D644F">
        <w:tc>
          <w:tcPr>
            <w:tcW w:w="665" w:type="dxa"/>
            <w:shd w:val="clear" w:color="auto" w:fill="auto"/>
          </w:tcPr>
          <w:p w:rsidR="009F38E3" w:rsidRDefault="00486058" w:rsidP="00E71B0D">
            <w:pPr>
              <w:rPr>
                <w:rFonts w:ascii="Garamond" w:hAnsi="Garamond"/>
              </w:rPr>
            </w:pPr>
            <w:r>
              <w:rPr>
                <w:rFonts w:ascii="Garamond" w:hAnsi="Garamond"/>
              </w:rPr>
              <w:t>124</w:t>
            </w:r>
          </w:p>
        </w:tc>
        <w:tc>
          <w:tcPr>
            <w:tcW w:w="485" w:type="dxa"/>
            <w:shd w:val="clear" w:color="auto" w:fill="auto"/>
          </w:tcPr>
          <w:p w:rsidR="009F38E3" w:rsidRDefault="00486058" w:rsidP="00E71B0D">
            <w:pPr>
              <w:rPr>
                <w:rFonts w:ascii="Garamond" w:hAnsi="Garamond"/>
              </w:rPr>
            </w:pPr>
            <w:r>
              <w:rPr>
                <w:rFonts w:ascii="Garamond" w:hAnsi="Garamond"/>
              </w:rPr>
              <w:t>I</w:t>
            </w:r>
          </w:p>
        </w:tc>
        <w:tc>
          <w:tcPr>
            <w:tcW w:w="4173" w:type="dxa"/>
            <w:shd w:val="clear" w:color="auto" w:fill="auto"/>
          </w:tcPr>
          <w:p w:rsidR="009F38E3" w:rsidRDefault="00486058" w:rsidP="00E71B0D">
            <w:pPr>
              <w:rPr>
                <w:rFonts w:ascii="Garamond" w:hAnsi="Garamond"/>
              </w:rPr>
            </w:pPr>
            <w:r>
              <w:rPr>
                <w:rFonts w:ascii="Garamond" w:hAnsi="Garamond"/>
              </w:rPr>
              <w:t>Vedr begrenset høring - Reguleringsplan for Støren Næringsområde</w:t>
            </w:r>
          </w:p>
        </w:tc>
        <w:tc>
          <w:tcPr>
            <w:tcW w:w="4173" w:type="dxa"/>
            <w:shd w:val="clear" w:color="auto" w:fill="auto"/>
          </w:tcPr>
          <w:p w:rsidR="009F38E3" w:rsidRDefault="00486058" w:rsidP="00E71B0D">
            <w:pPr>
              <w:rPr>
                <w:rFonts w:ascii="Garamond" w:hAnsi="Garamond"/>
              </w:rPr>
            </w:pPr>
            <w:r>
              <w:rPr>
                <w:rFonts w:ascii="Garamond" w:hAnsi="Garamond"/>
              </w:rPr>
              <w:t>Sør-Trøndelag fylkeskommune</w:t>
            </w:r>
          </w:p>
        </w:tc>
      </w:tr>
      <w:tr w:rsidR="009F38E3" w:rsidRPr="004D644F" w:rsidTr="004D644F">
        <w:tc>
          <w:tcPr>
            <w:tcW w:w="665" w:type="dxa"/>
            <w:shd w:val="clear" w:color="auto" w:fill="auto"/>
          </w:tcPr>
          <w:p w:rsidR="009F38E3" w:rsidRDefault="00486058" w:rsidP="00E71B0D">
            <w:pPr>
              <w:rPr>
                <w:rFonts w:ascii="Garamond" w:hAnsi="Garamond"/>
              </w:rPr>
            </w:pPr>
            <w:r>
              <w:rPr>
                <w:rFonts w:ascii="Garamond" w:hAnsi="Garamond"/>
              </w:rPr>
              <w:t>125</w:t>
            </w:r>
          </w:p>
        </w:tc>
        <w:tc>
          <w:tcPr>
            <w:tcW w:w="485" w:type="dxa"/>
            <w:shd w:val="clear" w:color="auto" w:fill="auto"/>
          </w:tcPr>
          <w:p w:rsidR="009F38E3" w:rsidRDefault="00486058" w:rsidP="00E71B0D">
            <w:pPr>
              <w:rPr>
                <w:rFonts w:ascii="Garamond" w:hAnsi="Garamond"/>
              </w:rPr>
            </w:pPr>
            <w:r>
              <w:rPr>
                <w:rFonts w:ascii="Garamond" w:hAnsi="Garamond"/>
              </w:rPr>
              <w:t>I</w:t>
            </w:r>
          </w:p>
        </w:tc>
        <w:tc>
          <w:tcPr>
            <w:tcW w:w="4173" w:type="dxa"/>
            <w:shd w:val="clear" w:color="auto" w:fill="auto"/>
          </w:tcPr>
          <w:p w:rsidR="009F38E3" w:rsidRDefault="00486058" w:rsidP="00E71B0D">
            <w:pPr>
              <w:rPr>
                <w:rFonts w:ascii="Garamond" w:hAnsi="Garamond"/>
              </w:rPr>
            </w:pPr>
            <w:r>
              <w:rPr>
                <w:rFonts w:ascii="Garamond" w:hAnsi="Garamond"/>
              </w:rPr>
              <w:t>Datarapport fra grunnundersøkelse Haukdalsmyra fase 1</w:t>
            </w:r>
          </w:p>
        </w:tc>
        <w:tc>
          <w:tcPr>
            <w:tcW w:w="4173" w:type="dxa"/>
            <w:shd w:val="clear" w:color="auto" w:fill="auto"/>
          </w:tcPr>
          <w:p w:rsidR="009F38E3" w:rsidRDefault="00486058" w:rsidP="00E71B0D">
            <w:pPr>
              <w:rPr>
                <w:rFonts w:ascii="Garamond" w:hAnsi="Garamond"/>
              </w:rPr>
            </w:pPr>
            <w:r>
              <w:rPr>
                <w:rFonts w:ascii="Garamond" w:hAnsi="Garamond"/>
              </w:rPr>
              <w:t>Sweco Norge AS</w:t>
            </w:r>
          </w:p>
        </w:tc>
      </w:tr>
    </w:tbl>
    <w:p w:rsidR="00E71B0D" w:rsidRPr="00BB2D91" w:rsidRDefault="00E71B0D" w:rsidP="00E71B0D">
      <w:pPr>
        <w:rPr>
          <w:rFonts w:ascii="Garamond" w:hAnsi="Garamond"/>
        </w:rPr>
      </w:pPr>
    </w:p>
    <w:tbl>
      <w:tblPr>
        <w:tblW w:w="0" w:type="auto"/>
        <w:tblLayout w:type="fixed"/>
        <w:tblCellMar>
          <w:left w:w="70" w:type="dxa"/>
          <w:right w:w="70" w:type="dxa"/>
        </w:tblCellMar>
        <w:tblLook w:val="0000" w:firstRow="0" w:lastRow="0" w:firstColumn="0" w:lastColumn="0" w:noHBand="0" w:noVBand="0"/>
      </w:tblPr>
      <w:tblGrid>
        <w:gridCol w:w="425"/>
        <w:gridCol w:w="2015"/>
      </w:tblGrid>
      <w:tr w:rsidR="009F38E3" w:rsidRPr="009F38E3" w:rsidTr="009900D3">
        <w:tc>
          <w:tcPr>
            <w:tcW w:w="2440" w:type="dxa"/>
            <w:gridSpan w:val="2"/>
            <w:shd w:val="clear" w:color="auto" w:fill="auto"/>
          </w:tcPr>
          <w:p w:rsidR="009F38E3" w:rsidRPr="009F38E3" w:rsidRDefault="009F38E3" w:rsidP="00E71B0D">
            <w:pPr>
              <w:rPr>
                <w:rFonts w:ascii="Garamond" w:hAnsi="Garamond"/>
              </w:rPr>
            </w:pPr>
            <w:r>
              <w:rPr>
                <w:rFonts w:ascii="Garamond" w:hAnsi="Garamond"/>
              </w:rPr>
              <w:t>Vedlegg</w:t>
            </w:r>
          </w:p>
        </w:tc>
      </w:tr>
      <w:tr w:rsidR="009F38E3" w:rsidRPr="009F38E3" w:rsidTr="009F38E3">
        <w:tc>
          <w:tcPr>
            <w:tcW w:w="425" w:type="dxa"/>
            <w:shd w:val="clear" w:color="auto" w:fill="auto"/>
          </w:tcPr>
          <w:p w:rsidR="009F38E3" w:rsidRPr="009F38E3" w:rsidRDefault="00486058" w:rsidP="00E71B0D">
            <w:pPr>
              <w:rPr>
                <w:rFonts w:ascii="Garamond" w:hAnsi="Garamond"/>
              </w:rPr>
            </w:pPr>
            <w:bookmarkStart w:id="9" w:name="Vedlegg"/>
            <w:bookmarkEnd w:id="9"/>
            <w:r>
              <w:rPr>
                <w:rFonts w:ascii="Garamond" w:hAnsi="Garamond"/>
              </w:rPr>
              <w:t>1</w:t>
            </w:r>
          </w:p>
        </w:tc>
        <w:tc>
          <w:tcPr>
            <w:tcW w:w="2015" w:type="dxa"/>
            <w:shd w:val="clear" w:color="auto" w:fill="auto"/>
          </w:tcPr>
          <w:p w:rsidR="009F38E3" w:rsidRPr="009F38E3" w:rsidRDefault="00486058" w:rsidP="00E71B0D">
            <w:pPr>
              <w:rPr>
                <w:rFonts w:ascii="Garamond" w:hAnsi="Garamond"/>
              </w:rPr>
            </w:pPr>
            <w:r>
              <w:rPr>
                <w:rFonts w:ascii="Garamond" w:hAnsi="Garamond"/>
              </w:rPr>
              <w:t>Plankart 001</w:t>
            </w:r>
          </w:p>
        </w:tc>
      </w:tr>
      <w:tr w:rsidR="009F38E3" w:rsidRPr="009F38E3" w:rsidTr="009F38E3">
        <w:tc>
          <w:tcPr>
            <w:tcW w:w="425" w:type="dxa"/>
            <w:shd w:val="clear" w:color="auto" w:fill="auto"/>
          </w:tcPr>
          <w:p w:rsidR="009F38E3" w:rsidRPr="009F38E3" w:rsidRDefault="00486058" w:rsidP="00E71B0D">
            <w:pPr>
              <w:rPr>
                <w:rFonts w:ascii="Garamond" w:hAnsi="Garamond"/>
              </w:rPr>
            </w:pPr>
            <w:r>
              <w:rPr>
                <w:rFonts w:ascii="Garamond" w:hAnsi="Garamond"/>
              </w:rPr>
              <w:t>2</w:t>
            </w:r>
          </w:p>
        </w:tc>
        <w:tc>
          <w:tcPr>
            <w:tcW w:w="2015" w:type="dxa"/>
            <w:shd w:val="clear" w:color="auto" w:fill="auto"/>
          </w:tcPr>
          <w:p w:rsidR="009F38E3" w:rsidRPr="009F38E3" w:rsidRDefault="00486058" w:rsidP="00E71B0D">
            <w:pPr>
              <w:rPr>
                <w:rFonts w:ascii="Garamond" w:hAnsi="Garamond"/>
              </w:rPr>
            </w:pPr>
            <w:r>
              <w:rPr>
                <w:rFonts w:ascii="Garamond" w:hAnsi="Garamond"/>
              </w:rPr>
              <w:t>Plankart 002</w:t>
            </w:r>
          </w:p>
        </w:tc>
      </w:tr>
      <w:tr w:rsidR="009F38E3" w:rsidRPr="009F38E3" w:rsidTr="009F38E3">
        <w:tc>
          <w:tcPr>
            <w:tcW w:w="425" w:type="dxa"/>
            <w:shd w:val="clear" w:color="auto" w:fill="auto"/>
          </w:tcPr>
          <w:p w:rsidR="009F38E3" w:rsidRPr="009F38E3" w:rsidRDefault="00486058" w:rsidP="00E71B0D">
            <w:pPr>
              <w:rPr>
                <w:rFonts w:ascii="Garamond" w:hAnsi="Garamond"/>
              </w:rPr>
            </w:pPr>
            <w:r>
              <w:rPr>
                <w:rFonts w:ascii="Garamond" w:hAnsi="Garamond"/>
              </w:rPr>
              <w:lastRenderedPageBreak/>
              <w:t>3</w:t>
            </w:r>
          </w:p>
        </w:tc>
        <w:tc>
          <w:tcPr>
            <w:tcW w:w="2015" w:type="dxa"/>
            <w:shd w:val="clear" w:color="auto" w:fill="auto"/>
          </w:tcPr>
          <w:p w:rsidR="009F38E3" w:rsidRPr="009F38E3" w:rsidRDefault="00486058" w:rsidP="00E71B0D">
            <w:pPr>
              <w:rPr>
                <w:rFonts w:ascii="Garamond" w:hAnsi="Garamond"/>
              </w:rPr>
            </w:pPr>
            <w:r>
              <w:rPr>
                <w:rFonts w:ascii="Garamond" w:hAnsi="Garamond"/>
              </w:rPr>
              <w:t>Plankart 003</w:t>
            </w:r>
          </w:p>
        </w:tc>
      </w:tr>
      <w:tr w:rsidR="009F38E3" w:rsidRPr="009F38E3" w:rsidTr="009F38E3">
        <w:tc>
          <w:tcPr>
            <w:tcW w:w="425" w:type="dxa"/>
            <w:shd w:val="clear" w:color="auto" w:fill="auto"/>
          </w:tcPr>
          <w:p w:rsidR="009F38E3" w:rsidRPr="009F38E3" w:rsidRDefault="00486058" w:rsidP="00E71B0D">
            <w:pPr>
              <w:rPr>
                <w:rFonts w:ascii="Garamond" w:hAnsi="Garamond"/>
              </w:rPr>
            </w:pPr>
            <w:r>
              <w:rPr>
                <w:rFonts w:ascii="Garamond" w:hAnsi="Garamond"/>
              </w:rPr>
              <w:t>4</w:t>
            </w:r>
          </w:p>
        </w:tc>
        <w:tc>
          <w:tcPr>
            <w:tcW w:w="2015" w:type="dxa"/>
            <w:shd w:val="clear" w:color="auto" w:fill="auto"/>
          </w:tcPr>
          <w:p w:rsidR="009F38E3" w:rsidRPr="009F38E3" w:rsidRDefault="00486058" w:rsidP="00E71B0D">
            <w:pPr>
              <w:rPr>
                <w:rFonts w:ascii="Garamond" w:hAnsi="Garamond"/>
              </w:rPr>
            </w:pPr>
            <w:r>
              <w:rPr>
                <w:rFonts w:ascii="Garamond" w:hAnsi="Garamond"/>
              </w:rPr>
              <w:t>Plankart 004</w:t>
            </w:r>
          </w:p>
        </w:tc>
      </w:tr>
      <w:tr w:rsidR="009F38E3" w:rsidRPr="009F38E3" w:rsidTr="009F38E3">
        <w:tc>
          <w:tcPr>
            <w:tcW w:w="425" w:type="dxa"/>
            <w:shd w:val="clear" w:color="auto" w:fill="auto"/>
          </w:tcPr>
          <w:p w:rsidR="009F38E3" w:rsidRPr="009F38E3" w:rsidRDefault="00486058" w:rsidP="00E71B0D">
            <w:pPr>
              <w:rPr>
                <w:rFonts w:ascii="Garamond" w:hAnsi="Garamond"/>
              </w:rPr>
            </w:pPr>
            <w:r>
              <w:rPr>
                <w:rFonts w:ascii="Garamond" w:hAnsi="Garamond"/>
              </w:rPr>
              <w:t>5</w:t>
            </w:r>
          </w:p>
        </w:tc>
        <w:tc>
          <w:tcPr>
            <w:tcW w:w="2015" w:type="dxa"/>
            <w:shd w:val="clear" w:color="auto" w:fill="auto"/>
          </w:tcPr>
          <w:p w:rsidR="009F38E3" w:rsidRPr="009F38E3" w:rsidRDefault="00486058" w:rsidP="00E71B0D">
            <w:pPr>
              <w:rPr>
                <w:rFonts w:ascii="Garamond" w:hAnsi="Garamond"/>
              </w:rPr>
            </w:pPr>
            <w:r>
              <w:rPr>
                <w:rFonts w:ascii="Garamond" w:hAnsi="Garamond"/>
              </w:rPr>
              <w:t>Planbeskrivelse</w:t>
            </w:r>
          </w:p>
        </w:tc>
      </w:tr>
      <w:tr w:rsidR="009F38E3" w:rsidRPr="009F38E3" w:rsidTr="009F38E3">
        <w:tc>
          <w:tcPr>
            <w:tcW w:w="425" w:type="dxa"/>
            <w:shd w:val="clear" w:color="auto" w:fill="auto"/>
          </w:tcPr>
          <w:p w:rsidR="009F38E3" w:rsidRPr="009F38E3" w:rsidRDefault="00486058" w:rsidP="00E71B0D">
            <w:pPr>
              <w:rPr>
                <w:rFonts w:ascii="Garamond" w:hAnsi="Garamond"/>
              </w:rPr>
            </w:pPr>
            <w:r>
              <w:rPr>
                <w:rFonts w:ascii="Garamond" w:hAnsi="Garamond"/>
              </w:rPr>
              <w:t>6</w:t>
            </w:r>
          </w:p>
        </w:tc>
        <w:tc>
          <w:tcPr>
            <w:tcW w:w="2015" w:type="dxa"/>
            <w:shd w:val="clear" w:color="auto" w:fill="auto"/>
          </w:tcPr>
          <w:p w:rsidR="009F38E3" w:rsidRPr="009F38E3" w:rsidRDefault="00486058" w:rsidP="00E71B0D">
            <w:pPr>
              <w:rPr>
                <w:rFonts w:ascii="Garamond" w:hAnsi="Garamond"/>
              </w:rPr>
            </w:pPr>
            <w:r>
              <w:rPr>
                <w:rFonts w:ascii="Garamond" w:hAnsi="Garamond"/>
              </w:rPr>
              <w:t>Planbestemmelser</w:t>
            </w:r>
          </w:p>
        </w:tc>
      </w:tr>
      <w:tr w:rsidR="00486058" w:rsidRPr="009F38E3" w:rsidTr="009F38E3">
        <w:tc>
          <w:tcPr>
            <w:tcW w:w="425" w:type="dxa"/>
            <w:shd w:val="clear" w:color="auto" w:fill="auto"/>
          </w:tcPr>
          <w:p w:rsidR="00486058" w:rsidRDefault="00486058" w:rsidP="00E71B0D">
            <w:pPr>
              <w:rPr>
                <w:rFonts w:ascii="Garamond" w:hAnsi="Garamond"/>
              </w:rPr>
            </w:pPr>
            <w:r>
              <w:rPr>
                <w:rFonts w:ascii="Garamond" w:hAnsi="Garamond"/>
              </w:rPr>
              <w:t>7</w:t>
            </w:r>
          </w:p>
        </w:tc>
        <w:tc>
          <w:tcPr>
            <w:tcW w:w="2015" w:type="dxa"/>
            <w:shd w:val="clear" w:color="auto" w:fill="auto"/>
          </w:tcPr>
          <w:p w:rsidR="00486058" w:rsidRDefault="00486058" w:rsidP="00E71B0D">
            <w:pPr>
              <w:rPr>
                <w:rFonts w:ascii="Garamond" w:hAnsi="Garamond"/>
              </w:rPr>
            </w:pPr>
            <w:r>
              <w:rPr>
                <w:rFonts w:ascii="Garamond" w:hAnsi="Garamond"/>
              </w:rPr>
              <w:t>Merknader hovedhøring</w:t>
            </w:r>
          </w:p>
        </w:tc>
      </w:tr>
    </w:tbl>
    <w:p w:rsidR="00E71B0D" w:rsidRDefault="00E71B0D" w:rsidP="00E71B0D">
      <w:pPr>
        <w:rPr>
          <w:rFonts w:ascii="Garamond" w:hAnsi="Garamond"/>
        </w:rPr>
      </w:pPr>
    </w:p>
    <w:p w:rsidR="00033DA3" w:rsidRPr="00BB2D91" w:rsidRDefault="00033DA3" w:rsidP="00033DA3">
      <w:pPr>
        <w:pStyle w:val="Overskrift2"/>
        <w:rPr>
          <w:rFonts w:ascii="Garamond" w:hAnsi="Garamond"/>
        </w:rPr>
      </w:pPr>
      <w:r>
        <w:rPr>
          <w:rFonts w:ascii="Garamond" w:hAnsi="Garamond"/>
        </w:rPr>
        <w:t>Ingress</w:t>
      </w:r>
    </w:p>
    <w:p w:rsidR="00033DA3" w:rsidRPr="002F069A" w:rsidRDefault="002F069A" w:rsidP="00E71B0D">
      <w:pPr>
        <w:pStyle w:val="Overskrift2"/>
        <w:rPr>
          <w:rFonts w:ascii="Garamond" w:hAnsi="Garamond"/>
          <w:b w:val="0"/>
        </w:rPr>
      </w:pPr>
      <w:bookmarkStart w:id="10" w:name="Start"/>
      <w:bookmarkEnd w:id="10"/>
      <w:r>
        <w:rPr>
          <w:rFonts w:ascii="Garamond" w:hAnsi="Garamond"/>
          <w:b w:val="0"/>
        </w:rPr>
        <w:t>Reguleringsplan for Støren Næringsområde legges fram til endelig behandling og sluttvedtak</w:t>
      </w:r>
    </w:p>
    <w:p w:rsidR="009C0E25" w:rsidRDefault="009C0E25" w:rsidP="00E71B0D">
      <w:pPr>
        <w:pStyle w:val="Overskrift2"/>
        <w:rPr>
          <w:rFonts w:ascii="Garamond" w:hAnsi="Garamond"/>
        </w:rPr>
      </w:pPr>
    </w:p>
    <w:p w:rsidR="00E71B0D" w:rsidRPr="00BB2D91" w:rsidRDefault="00E71B0D" w:rsidP="00E71B0D">
      <w:pPr>
        <w:pStyle w:val="Overskrift2"/>
        <w:rPr>
          <w:rFonts w:ascii="Garamond" w:hAnsi="Garamond"/>
        </w:rPr>
      </w:pPr>
      <w:r w:rsidRPr="00BB2D91">
        <w:rPr>
          <w:rFonts w:ascii="Garamond" w:hAnsi="Garamond"/>
        </w:rPr>
        <w:t>Saks</w:t>
      </w:r>
      <w:r w:rsidR="00B63C04" w:rsidRPr="00BB2D91">
        <w:rPr>
          <w:rFonts w:ascii="Garamond" w:hAnsi="Garamond"/>
        </w:rPr>
        <w:t>opplysninger</w:t>
      </w:r>
    </w:p>
    <w:p w:rsidR="001021EC" w:rsidRPr="001021EC" w:rsidRDefault="001021EC" w:rsidP="001021EC">
      <w:pPr>
        <w:pStyle w:val="Overskrift2"/>
        <w:rPr>
          <w:rFonts w:ascii="Garamond" w:hAnsi="Garamond"/>
          <w:b w:val="0"/>
        </w:rPr>
      </w:pPr>
      <w:r w:rsidRPr="001021EC">
        <w:rPr>
          <w:rFonts w:ascii="Garamond" w:hAnsi="Garamond"/>
          <w:b w:val="0"/>
        </w:rPr>
        <w:t>Reguleringsplan for Støren Næringsområde legges fram til endelig behandling og sluttvedtak i kommunestyret i denne saken.</w:t>
      </w:r>
    </w:p>
    <w:p w:rsidR="001021EC" w:rsidRDefault="001021EC" w:rsidP="001021EC">
      <w:pPr>
        <w:rPr>
          <w:rFonts w:ascii="Garamond" w:hAnsi="Garamond"/>
        </w:rPr>
      </w:pPr>
      <w:r>
        <w:rPr>
          <w:rFonts w:ascii="Garamond" w:hAnsi="Garamond"/>
        </w:rPr>
        <w:t>Prosessen har hatt følgende behandlinger:</w:t>
      </w:r>
    </w:p>
    <w:p w:rsidR="007610D6" w:rsidRDefault="001021EC" w:rsidP="001021EC">
      <w:pPr>
        <w:numPr>
          <w:ilvl w:val="0"/>
          <w:numId w:val="6"/>
        </w:numPr>
        <w:rPr>
          <w:rFonts w:ascii="Garamond" w:hAnsi="Garamond"/>
        </w:rPr>
      </w:pPr>
      <w:r>
        <w:rPr>
          <w:rFonts w:ascii="Garamond" w:hAnsi="Garamond"/>
        </w:rPr>
        <w:t>Vedtak om igangsetting av reguleringsarbeid for Haukdalsmyra næringsområde</w:t>
      </w:r>
      <w:r w:rsidR="007610D6">
        <w:rPr>
          <w:rFonts w:ascii="Garamond" w:hAnsi="Garamond"/>
        </w:rPr>
        <w:t xml:space="preserve"> (</w:t>
      </w:r>
      <w:r>
        <w:rPr>
          <w:rFonts w:ascii="Garamond" w:hAnsi="Garamond"/>
        </w:rPr>
        <w:t>Kommunestyret</w:t>
      </w:r>
      <w:r w:rsidR="007610D6">
        <w:rPr>
          <w:rFonts w:ascii="Garamond" w:hAnsi="Garamond"/>
        </w:rPr>
        <w:t xml:space="preserve"> – </w:t>
      </w:r>
      <w:r w:rsidR="007610D6" w:rsidRPr="007610D6">
        <w:rPr>
          <w:rFonts w:ascii="Garamond" w:hAnsi="Garamond"/>
          <w:b/>
        </w:rPr>
        <w:t>sak 44/16</w:t>
      </w:r>
      <w:r w:rsidR="007610D6">
        <w:rPr>
          <w:rFonts w:ascii="Garamond" w:hAnsi="Garamond"/>
        </w:rPr>
        <w:t>, møtedato 30.5.2016)</w:t>
      </w:r>
    </w:p>
    <w:p w:rsidR="007610D6" w:rsidRDefault="007610D6" w:rsidP="001021EC">
      <w:pPr>
        <w:numPr>
          <w:ilvl w:val="0"/>
          <w:numId w:val="6"/>
        </w:numPr>
        <w:rPr>
          <w:rFonts w:ascii="Garamond" w:hAnsi="Garamond"/>
        </w:rPr>
      </w:pPr>
      <w:r>
        <w:rPr>
          <w:rFonts w:ascii="Garamond" w:hAnsi="Garamond"/>
        </w:rPr>
        <w:t>Informasjonsmøte med berørte grunneiere (26.5.2016)</w:t>
      </w:r>
    </w:p>
    <w:p w:rsidR="007610D6" w:rsidRDefault="007610D6" w:rsidP="001021EC">
      <w:pPr>
        <w:numPr>
          <w:ilvl w:val="0"/>
          <w:numId w:val="6"/>
        </w:numPr>
        <w:rPr>
          <w:rFonts w:ascii="Garamond" w:hAnsi="Garamond"/>
        </w:rPr>
      </w:pPr>
      <w:r>
        <w:rPr>
          <w:rFonts w:ascii="Garamond" w:hAnsi="Garamond"/>
        </w:rPr>
        <w:t>Varsel om oppstart med planprogram – offentlig ettersyn i perioden 29.6 – 12.8.2016</w:t>
      </w:r>
    </w:p>
    <w:p w:rsidR="007610D6" w:rsidRDefault="007610D6" w:rsidP="001021EC">
      <w:pPr>
        <w:numPr>
          <w:ilvl w:val="0"/>
          <w:numId w:val="6"/>
        </w:numPr>
        <w:rPr>
          <w:rFonts w:ascii="Garamond" w:hAnsi="Garamond"/>
        </w:rPr>
      </w:pPr>
      <w:r>
        <w:rPr>
          <w:rFonts w:ascii="Garamond" w:hAnsi="Garamond"/>
        </w:rPr>
        <w:t>Personlig varsel av berørte grunneier, samt dialogmøter</w:t>
      </w:r>
    </w:p>
    <w:p w:rsidR="007610D6" w:rsidRDefault="007610D6" w:rsidP="007610D6">
      <w:pPr>
        <w:numPr>
          <w:ilvl w:val="0"/>
          <w:numId w:val="6"/>
        </w:numPr>
        <w:rPr>
          <w:rFonts w:ascii="Garamond" w:hAnsi="Garamond"/>
        </w:rPr>
      </w:pPr>
      <w:r>
        <w:rPr>
          <w:rFonts w:ascii="Garamond" w:hAnsi="Garamond"/>
        </w:rPr>
        <w:t xml:space="preserve">Fastsetting av planprogram (Kommunestyret – </w:t>
      </w:r>
      <w:r w:rsidRPr="007610D6">
        <w:rPr>
          <w:rFonts w:ascii="Garamond" w:hAnsi="Garamond"/>
          <w:b/>
        </w:rPr>
        <w:t>sak 70/16</w:t>
      </w:r>
      <w:r>
        <w:rPr>
          <w:rFonts w:ascii="Garamond" w:hAnsi="Garamond"/>
        </w:rPr>
        <w:t>, møtedato 26.9.2016)</w:t>
      </w:r>
    </w:p>
    <w:p w:rsidR="007610D6" w:rsidRDefault="007610D6" w:rsidP="007610D6">
      <w:pPr>
        <w:numPr>
          <w:ilvl w:val="0"/>
          <w:numId w:val="6"/>
        </w:numPr>
        <w:rPr>
          <w:rFonts w:ascii="Garamond" w:hAnsi="Garamond"/>
        </w:rPr>
      </w:pPr>
      <w:r>
        <w:rPr>
          <w:rFonts w:ascii="Garamond" w:hAnsi="Garamond"/>
        </w:rPr>
        <w:t>Løpende utveksling av informasjon med regionale myndigheter, aktuelle grunneiere samt andre interessenter.</w:t>
      </w:r>
    </w:p>
    <w:p w:rsidR="007610D6" w:rsidRDefault="007610D6" w:rsidP="007610D6">
      <w:pPr>
        <w:numPr>
          <w:ilvl w:val="0"/>
          <w:numId w:val="6"/>
        </w:numPr>
        <w:rPr>
          <w:rFonts w:ascii="Garamond" w:hAnsi="Garamond"/>
        </w:rPr>
      </w:pPr>
      <w:r>
        <w:rPr>
          <w:rFonts w:ascii="Garamond" w:hAnsi="Garamond"/>
        </w:rPr>
        <w:t>Regionalt planforum ble orientert den 25.10.2016</w:t>
      </w:r>
    </w:p>
    <w:p w:rsidR="001021EC" w:rsidRPr="0089289A" w:rsidRDefault="0089289A" w:rsidP="0089289A">
      <w:pPr>
        <w:numPr>
          <w:ilvl w:val="0"/>
          <w:numId w:val="6"/>
        </w:numPr>
        <w:rPr>
          <w:rFonts w:ascii="Garamond" w:hAnsi="Garamond"/>
        </w:rPr>
      </w:pPr>
      <w:r>
        <w:rPr>
          <w:rFonts w:ascii="Garamond" w:hAnsi="Garamond"/>
        </w:rPr>
        <w:t xml:space="preserve">Første gangs behandling – </w:t>
      </w:r>
      <w:r w:rsidR="007610D6" w:rsidRPr="0089289A">
        <w:rPr>
          <w:rFonts w:ascii="Garamond" w:hAnsi="Garamond"/>
        </w:rPr>
        <w:t>Utlegging til offentlig ettersyn /Høring (Kommunestyret</w:t>
      </w:r>
      <w:r>
        <w:rPr>
          <w:rFonts w:ascii="Garamond" w:hAnsi="Garamond"/>
        </w:rPr>
        <w:t xml:space="preserve"> – </w:t>
      </w:r>
      <w:r w:rsidR="007610D6" w:rsidRPr="0089289A">
        <w:rPr>
          <w:rFonts w:ascii="Garamond" w:hAnsi="Garamond"/>
          <w:b/>
        </w:rPr>
        <w:t>sak 85/16</w:t>
      </w:r>
      <w:r w:rsidR="007610D6" w:rsidRPr="0089289A">
        <w:rPr>
          <w:rFonts w:ascii="Garamond" w:hAnsi="Garamond"/>
        </w:rPr>
        <w:t xml:space="preserve">, møtedato 14.11.2016)  </w:t>
      </w:r>
      <w:r w:rsidR="001021EC" w:rsidRPr="0089289A">
        <w:rPr>
          <w:rFonts w:ascii="Garamond" w:hAnsi="Garamond"/>
        </w:rPr>
        <w:t xml:space="preserve"> </w:t>
      </w:r>
    </w:p>
    <w:p w:rsidR="007610D6" w:rsidRDefault="0089289A" w:rsidP="007610D6">
      <w:pPr>
        <w:numPr>
          <w:ilvl w:val="0"/>
          <w:numId w:val="6"/>
        </w:numPr>
        <w:rPr>
          <w:rFonts w:ascii="Garamond" w:hAnsi="Garamond"/>
        </w:rPr>
      </w:pPr>
      <w:r>
        <w:rPr>
          <w:rFonts w:ascii="Garamond" w:hAnsi="Garamond"/>
        </w:rPr>
        <w:t>Kommunestyret delegerer myndighet til Utvalg for Næring, Plan og Miljø (NPM) for å sende planen ut på begrenset høring (</w:t>
      </w:r>
      <w:r w:rsidRPr="0089289A">
        <w:rPr>
          <w:rFonts w:ascii="Garamond" w:hAnsi="Garamond"/>
          <w:b/>
        </w:rPr>
        <w:t>sak 13/17</w:t>
      </w:r>
      <w:r>
        <w:rPr>
          <w:rFonts w:ascii="Garamond" w:hAnsi="Garamond"/>
        </w:rPr>
        <w:t>, møtedato 2.3.2017)</w:t>
      </w:r>
    </w:p>
    <w:p w:rsidR="0089289A" w:rsidRDefault="0089289A" w:rsidP="007610D6">
      <w:pPr>
        <w:numPr>
          <w:ilvl w:val="0"/>
          <w:numId w:val="6"/>
        </w:numPr>
        <w:rPr>
          <w:rFonts w:ascii="Garamond" w:hAnsi="Garamond"/>
        </w:rPr>
      </w:pPr>
      <w:r>
        <w:rPr>
          <w:rFonts w:ascii="Garamond" w:hAnsi="Garamond"/>
        </w:rPr>
        <w:t>Vedtak om begrenset høring i NPM-utvalget (sak 44/17, 27.3.2017)</w:t>
      </w:r>
    </w:p>
    <w:p w:rsidR="0095160A" w:rsidRDefault="0095160A" w:rsidP="007610D6">
      <w:pPr>
        <w:numPr>
          <w:ilvl w:val="0"/>
          <w:numId w:val="6"/>
        </w:numPr>
        <w:rPr>
          <w:rFonts w:ascii="Garamond" w:hAnsi="Garamond"/>
        </w:rPr>
      </w:pPr>
      <w:r>
        <w:rPr>
          <w:rFonts w:ascii="Garamond" w:hAnsi="Garamond"/>
        </w:rPr>
        <w:t>Begrenset høring – med høringsfrist 19.4.2017</w:t>
      </w:r>
    </w:p>
    <w:p w:rsidR="0095160A" w:rsidRDefault="0095160A" w:rsidP="0095160A">
      <w:pPr>
        <w:rPr>
          <w:rFonts w:ascii="Garamond" w:hAnsi="Garamond"/>
        </w:rPr>
      </w:pPr>
    </w:p>
    <w:p w:rsidR="00025780" w:rsidRDefault="00025780" w:rsidP="0095160A">
      <w:pPr>
        <w:rPr>
          <w:rFonts w:ascii="Garamond" w:hAnsi="Garamond"/>
        </w:rPr>
      </w:pPr>
      <w:r>
        <w:rPr>
          <w:rFonts w:ascii="Garamond" w:hAnsi="Garamond"/>
        </w:rPr>
        <w:t>Den begrensete høringen ble gjennomført for å imøtekomme en del innspill og konkrete vilkår for egengodkjenning (innsigelser). Hovedmomentene i disse endringene var følgende:</w:t>
      </w:r>
    </w:p>
    <w:p w:rsidR="00025780" w:rsidRDefault="00025780" w:rsidP="0095160A">
      <w:pPr>
        <w:rPr>
          <w:rFonts w:ascii="Garamond" w:hAnsi="Garamond"/>
        </w:rPr>
      </w:pPr>
    </w:p>
    <w:p w:rsidR="0095160A" w:rsidRDefault="00025780" w:rsidP="00025780">
      <w:pPr>
        <w:numPr>
          <w:ilvl w:val="0"/>
          <w:numId w:val="7"/>
        </w:numPr>
        <w:rPr>
          <w:rFonts w:ascii="Garamond" w:hAnsi="Garamond"/>
        </w:rPr>
      </w:pPr>
      <w:r>
        <w:rPr>
          <w:rFonts w:ascii="Garamond" w:hAnsi="Garamond"/>
        </w:rPr>
        <w:t>Kroken ved FV 30 omgjøres fra LNF(R) til Næringsområde i tråd med vedtatt kommunedelplan Støren</w:t>
      </w:r>
    </w:p>
    <w:p w:rsidR="007D2050" w:rsidRDefault="007D2050" w:rsidP="00025780">
      <w:pPr>
        <w:numPr>
          <w:ilvl w:val="0"/>
          <w:numId w:val="7"/>
        </w:numPr>
        <w:rPr>
          <w:rFonts w:ascii="Garamond" w:hAnsi="Garamond"/>
        </w:rPr>
      </w:pPr>
      <w:r>
        <w:rPr>
          <w:rFonts w:ascii="Garamond" w:hAnsi="Garamond"/>
        </w:rPr>
        <w:t>Kulvert for storfe legges inn ved Skårvold</w:t>
      </w:r>
    </w:p>
    <w:p w:rsidR="007D2050" w:rsidRPr="00E75B6D" w:rsidRDefault="007D2050" w:rsidP="00025780">
      <w:pPr>
        <w:numPr>
          <w:ilvl w:val="0"/>
          <w:numId w:val="7"/>
        </w:numPr>
        <w:rPr>
          <w:rFonts w:ascii="Garamond" w:hAnsi="Garamond"/>
        </w:rPr>
      </w:pPr>
      <w:r w:rsidRPr="00E75B6D">
        <w:rPr>
          <w:rFonts w:ascii="Garamond" w:hAnsi="Garamond"/>
        </w:rPr>
        <w:t xml:space="preserve">Avkjørsler/bruksrettigheter til berørte grunneiers eiendommer </w:t>
      </w:r>
      <w:r w:rsidR="00E75B6D" w:rsidRPr="00E75B6D">
        <w:rPr>
          <w:rFonts w:ascii="Garamond" w:hAnsi="Garamond"/>
        </w:rPr>
        <w:t>er gjennomgått og beskrevet</w:t>
      </w:r>
      <w:r w:rsidRPr="00E75B6D">
        <w:rPr>
          <w:rFonts w:ascii="Garamond" w:hAnsi="Garamond"/>
        </w:rPr>
        <w:t xml:space="preserve"> systematisk </w:t>
      </w:r>
      <w:r w:rsidR="00E75B6D" w:rsidRPr="00E75B6D">
        <w:rPr>
          <w:rFonts w:ascii="Garamond" w:hAnsi="Garamond"/>
        </w:rPr>
        <w:t>i planbeskrivelsen. Avkjørsler ligger likevel i plankartet.</w:t>
      </w:r>
    </w:p>
    <w:p w:rsidR="007D2050" w:rsidRDefault="007D2050" w:rsidP="00025780">
      <w:pPr>
        <w:numPr>
          <w:ilvl w:val="0"/>
          <w:numId w:val="7"/>
        </w:numPr>
        <w:rPr>
          <w:rFonts w:ascii="Garamond" w:hAnsi="Garamond"/>
        </w:rPr>
      </w:pPr>
      <w:r>
        <w:rPr>
          <w:rFonts w:ascii="Garamond" w:hAnsi="Garamond"/>
        </w:rPr>
        <w:t>Avstanden mellom gang- og s</w:t>
      </w:r>
      <w:r w:rsidR="000749C4">
        <w:rPr>
          <w:rFonts w:ascii="Garamond" w:hAnsi="Garamond"/>
        </w:rPr>
        <w:t>ykkelveg og næringsveg er tatt</w:t>
      </w:r>
      <w:r w:rsidR="001D699A">
        <w:rPr>
          <w:rFonts w:ascii="Garamond" w:hAnsi="Garamond"/>
        </w:rPr>
        <w:t xml:space="preserve"> bort. Det legges opp til en løsning hvor det etableres et 3 meter bredt fortau langs kjørevegen (med fortauskant).</w:t>
      </w:r>
    </w:p>
    <w:p w:rsidR="007D2050" w:rsidRDefault="007D2050" w:rsidP="00025780">
      <w:pPr>
        <w:numPr>
          <w:ilvl w:val="0"/>
          <w:numId w:val="7"/>
        </w:numPr>
        <w:rPr>
          <w:rFonts w:ascii="Garamond" w:hAnsi="Garamond"/>
        </w:rPr>
      </w:pPr>
      <w:r>
        <w:rPr>
          <w:rFonts w:ascii="Garamond" w:hAnsi="Garamond"/>
        </w:rPr>
        <w:t>Gang- og sykkelveg flyttes fra sørsiden til nordsiden av næringsveg</w:t>
      </w:r>
    </w:p>
    <w:p w:rsidR="007D2050" w:rsidRDefault="007D2050" w:rsidP="00025780">
      <w:pPr>
        <w:numPr>
          <w:ilvl w:val="0"/>
          <w:numId w:val="7"/>
        </w:numPr>
        <w:rPr>
          <w:rFonts w:ascii="Garamond" w:hAnsi="Garamond"/>
        </w:rPr>
      </w:pPr>
      <w:r>
        <w:rPr>
          <w:rFonts w:ascii="Garamond" w:hAnsi="Garamond"/>
        </w:rPr>
        <w:t>Veg over Haukdalsmyra tas ut av planen</w:t>
      </w:r>
    </w:p>
    <w:p w:rsidR="007D2050" w:rsidRDefault="007D2050" w:rsidP="00025780">
      <w:pPr>
        <w:numPr>
          <w:ilvl w:val="0"/>
          <w:numId w:val="7"/>
        </w:numPr>
        <w:rPr>
          <w:rFonts w:ascii="Garamond" w:hAnsi="Garamond"/>
        </w:rPr>
      </w:pPr>
      <w:r>
        <w:rPr>
          <w:rFonts w:ascii="Garamond" w:hAnsi="Garamond"/>
        </w:rPr>
        <w:t>Dagens vegkryss ved mynthaugen justeres nordover for å få en rettere atkomst til industriområdet, og for å unngå inngrep i kulturminne registering</w:t>
      </w:r>
      <w:r w:rsidR="00292CA6">
        <w:rPr>
          <w:rFonts w:ascii="Garamond" w:hAnsi="Garamond"/>
        </w:rPr>
        <w:t>.</w:t>
      </w:r>
    </w:p>
    <w:p w:rsidR="00292CA6" w:rsidRDefault="00292CA6" w:rsidP="00025780">
      <w:pPr>
        <w:numPr>
          <w:ilvl w:val="0"/>
          <w:numId w:val="7"/>
        </w:numPr>
        <w:rPr>
          <w:rFonts w:ascii="Garamond" w:hAnsi="Garamond"/>
        </w:rPr>
      </w:pPr>
      <w:r>
        <w:rPr>
          <w:rFonts w:ascii="Garamond" w:hAnsi="Garamond"/>
        </w:rPr>
        <w:t>Arealet langs eksisterende adkomst (skogsbilvei) legges som midlertidig anleggsområde.</w:t>
      </w:r>
    </w:p>
    <w:p w:rsidR="00292CA6" w:rsidRDefault="00292CA6" w:rsidP="00025780">
      <w:pPr>
        <w:numPr>
          <w:ilvl w:val="0"/>
          <w:numId w:val="7"/>
        </w:numPr>
        <w:rPr>
          <w:rFonts w:ascii="Garamond" w:hAnsi="Garamond"/>
        </w:rPr>
      </w:pPr>
      <w:r>
        <w:rPr>
          <w:rFonts w:ascii="Garamond" w:hAnsi="Garamond"/>
        </w:rPr>
        <w:t>Det reguleres ny adkomst og parkeringsplass ved Mynthaugen.</w:t>
      </w:r>
    </w:p>
    <w:p w:rsidR="007D2050" w:rsidRDefault="007D2050" w:rsidP="007D2050">
      <w:pPr>
        <w:rPr>
          <w:rFonts w:ascii="Garamond" w:hAnsi="Garamond"/>
        </w:rPr>
      </w:pPr>
    </w:p>
    <w:p w:rsidR="007D2050" w:rsidRPr="007610D6" w:rsidRDefault="007D2050" w:rsidP="007D2050">
      <w:pPr>
        <w:rPr>
          <w:rFonts w:ascii="Garamond" w:hAnsi="Garamond"/>
        </w:rPr>
      </w:pPr>
      <w:r>
        <w:rPr>
          <w:rFonts w:ascii="Garamond" w:hAnsi="Garamond"/>
        </w:rPr>
        <w:t xml:space="preserve">Rådmannen har vært opptatt å få gjennomført disse endringene blant annet av hensyn til ivaretakelse av grunneieres rettigheter og fremtidig drift av deres landbrukseiendommer, samt hensyn til økonomien og dermed realismen i prosjektet.  </w:t>
      </w:r>
      <w:r w:rsidR="009C0E25">
        <w:rPr>
          <w:rFonts w:ascii="Garamond" w:hAnsi="Garamond"/>
        </w:rPr>
        <w:t xml:space="preserve">I tillegg var det også svært viktig å få ryddet i vilkårene for egengodkjenning som forelå. </w:t>
      </w:r>
    </w:p>
    <w:p w:rsidR="007D2050" w:rsidRDefault="007D2050" w:rsidP="002F069A">
      <w:pPr>
        <w:rPr>
          <w:rFonts w:ascii="Garamond" w:hAnsi="Garamond"/>
        </w:rPr>
      </w:pPr>
    </w:p>
    <w:p w:rsidR="002F069A" w:rsidRDefault="00626499" w:rsidP="00626499">
      <w:pPr>
        <w:rPr>
          <w:rFonts w:ascii="Garamond" w:hAnsi="Garamond"/>
        </w:rPr>
      </w:pPr>
      <w:r>
        <w:rPr>
          <w:rFonts w:ascii="Garamond" w:hAnsi="Garamond"/>
        </w:rPr>
        <w:t xml:space="preserve">Rådmannen viser </w:t>
      </w:r>
      <w:r w:rsidR="009C0E25">
        <w:rPr>
          <w:rFonts w:ascii="Garamond" w:hAnsi="Garamond"/>
        </w:rPr>
        <w:t xml:space="preserve">ellers </w:t>
      </w:r>
      <w:r>
        <w:rPr>
          <w:rFonts w:ascii="Garamond" w:hAnsi="Garamond"/>
        </w:rPr>
        <w:t xml:space="preserve">i sin helhet til </w:t>
      </w:r>
      <w:r w:rsidRPr="009C0E25">
        <w:rPr>
          <w:rFonts w:ascii="Garamond" w:hAnsi="Garamond"/>
          <w:b/>
        </w:rPr>
        <w:t xml:space="preserve">vedlegg1- Innspill/Merknader </w:t>
      </w:r>
      <w:r>
        <w:rPr>
          <w:rFonts w:ascii="Garamond" w:hAnsi="Garamond"/>
        </w:rPr>
        <w:t>til reguleringsplanen</w:t>
      </w:r>
      <w:r w:rsidR="00B77FFD">
        <w:rPr>
          <w:rFonts w:ascii="Garamond" w:hAnsi="Garamond"/>
        </w:rPr>
        <w:t>s «hoved</w:t>
      </w:r>
      <w:r w:rsidR="007703F7">
        <w:rPr>
          <w:rFonts w:ascii="Garamond" w:hAnsi="Garamond"/>
        </w:rPr>
        <w:t>-</w:t>
      </w:r>
      <w:r w:rsidR="00B77FFD">
        <w:rPr>
          <w:rFonts w:ascii="Garamond" w:hAnsi="Garamond"/>
        </w:rPr>
        <w:t>høring»</w:t>
      </w:r>
      <w:r>
        <w:rPr>
          <w:rFonts w:ascii="Garamond" w:hAnsi="Garamond"/>
        </w:rPr>
        <w:t xml:space="preserve">. Rådmannens kommentar og anbefalinger er gitt til de enkelte innspillene.   </w:t>
      </w:r>
    </w:p>
    <w:p w:rsidR="00626499" w:rsidRDefault="00626499" w:rsidP="00626499">
      <w:pPr>
        <w:rPr>
          <w:rFonts w:ascii="Garamond" w:hAnsi="Garamond"/>
        </w:rPr>
      </w:pPr>
    </w:p>
    <w:p w:rsidR="006C21AC" w:rsidRPr="00B77FFD" w:rsidRDefault="006C21AC" w:rsidP="00626499">
      <w:pPr>
        <w:rPr>
          <w:rFonts w:ascii="Garamond" w:hAnsi="Garamond"/>
        </w:rPr>
      </w:pPr>
      <w:r>
        <w:rPr>
          <w:rFonts w:ascii="Garamond" w:hAnsi="Garamond"/>
        </w:rPr>
        <w:t>--------------------------</w:t>
      </w:r>
    </w:p>
    <w:p w:rsidR="00626499" w:rsidRDefault="00B77FFD" w:rsidP="00626499">
      <w:pPr>
        <w:rPr>
          <w:rFonts w:ascii="Garamond" w:hAnsi="Garamond"/>
        </w:rPr>
      </w:pPr>
      <w:r>
        <w:rPr>
          <w:rFonts w:ascii="Garamond" w:hAnsi="Garamond"/>
        </w:rPr>
        <w:t>Når det gjelder den begrensende høringen er følgende merknader kommet inn i tillegg:</w:t>
      </w:r>
    </w:p>
    <w:p w:rsidR="00B77FFD" w:rsidRDefault="00B77FFD" w:rsidP="00626499">
      <w:pPr>
        <w:rPr>
          <w:rFonts w:ascii="Garamond" w:hAnsi="Garamond"/>
        </w:rPr>
      </w:pPr>
    </w:p>
    <w:p w:rsidR="00C76BB6" w:rsidRPr="00C76BB6" w:rsidRDefault="00C76BB6" w:rsidP="00B77FFD">
      <w:pPr>
        <w:numPr>
          <w:ilvl w:val="0"/>
          <w:numId w:val="8"/>
        </w:numPr>
        <w:rPr>
          <w:rFonts w:ascii="Garamond" w:hAnsi="Garamond"/>
        </w:rPr>
      </w:pPr>
      <w:r w:rsidRPr="0050629D">
        <w:rPr>
          <w:rFonts w:ascii="Garamond" w:hAnsi="Garamond"/>
          <w:b/>
        </w:rPr>
        <w:t>Fylkesmannen i Sør – Trøndelag</w:t>
      </w:r>
      <w:r>
        <w:rPr>
          <w:rFonts w:ascii="Garamond" w:hAnsi="Garamond"/>
        </w:rPr>
        <w:t xml:space="preserve"> </w:t>
      </w:r>
      <w:r w:rsidR="0050629D">
        <w:rPr>
          <w:rFonts w:ascii="Garamond" w:hAnsi="Garamond"/>
        </w:rPr>
        <w:t>–</w:t>
      </w:r>
      <w:r>
        <w:rPr>
          <w:rFonts w:ascii="Garamond" w:hAnsi="Garamond"/>
        </w:rPr>
        <w:t xml:space="preserve"> </w:t>
      </w:r>
      <w:r w:rsidR="0050629D">
        <w:rPr>
          <w:rFonts w:ascii="Garamond" w:hAnsi="Garamond"/>
        </w:rPr>
        <w:t>ingen vilkår for egengodkjenning. Det påpekes imidlertid at planbestemmelse pkt. 4.4 om støy ikke er presis i forhold til hvilke eiendommer som blir utsatt for støy. Det påpekes videre at det ikke foreligger oversikt over massebalansen i prosjektet.</w:t>
      </w:r>
      <w:r w:rsidR="006C478A">
        <w:rPr>
          <w:rFonts w:ascii="Garamond" w:hAnsi="Garamond"/>
        </w:rPr>
        <w:t xml:space="preserve"> Ellers foreligger ingen merk</w:t>
      </w:r>
      <w:r w:rsidR="00DB6D36">
        <w:rPr>
          <w:rFonts w:ascii="Garamond" w:hAnsi="Garamond"/>
        </w:rPr>
        <w:t>n</w:t>
      </w:r>
      <w:r w:rsidR="006C478A">
        <w:rPr>
          <w:rFonts w:ascii="Garamond" w:hAnsi="Garamond"/>
        </w:rPr>
        <w:t>a</w:t>
      </w:r>
      <w:r w:rsidR="00DB6D36">
        <w:rPr>
          <w:rFonts w:ascii="Garamond" w:hAnsi="Garamond"/>
        </w:rPr>
        <w:t>der.</w:t>
      </w:r>
    </w:p>
    <w:p w:rsidR="00B77FFD" w:rsidRDefault="00B77FFD" w:rsidP="00B77FFD">
      <w:pPr>
        <w:numPr>
          <w:ilvl w:val="0"/>
          <w:numId w:val="8"/>
        </w:numPr>
        <w:rPr>
          <w:rFonts w:ascii="Garamond" w:hAnsi="Garamond"/>
        </w:rPr>
      </w:pPr>
      <w:r w:rsidRPr="00B77FFD">
        <w:rPr>
          <w:rFonts w:ascii="Garamond" w:hAnsi="Garamond"/>
          <w:b/>
        </w:rPr>
        <w:t>Bane Nor</w:t>
      </w:r>
      <w:r>
        <w:rPr>
          <w:rFonts w:ascii="Garamond" w:hAnsi="Garamond"/>
        </w:rPr>
        <w:t xml:space="preserve"> – ingen merknader</w:t>
      </w:r>
    </w:p>
    <w:p w:rsidR="00EF5E1E" w:rsidRDefault="00EF5E1E" w:rsidP="00B77FFD">
      <w:pPr>
        <w:numPr>
          <w:ilvl w:val="0"/>
          <w:numId w:val="8"/>
        </w:numPr>
        <w:rPr>
          <w:rFonts w:ascii="Garamond" w:hAnsi="Garamond"/>
        </w:rPr>
      </w:pPr>
      <w:r>
        <w:rPr>
          <w:rFonts w:ascii="Garamond" w:hAnsi="Garamond"/>
          <w:b/>
        </w:rPr>
        <w:t xml:space="preserve">Direktoratet for mineralforvaltning </w:t>
      </w:r>
      <w:r>
        <w:rPr>
          <w:rFonts w:ascii="Garamond" w:hAnsi="Garamond"/>
        </w:rPr>
        <w:t>– ingen merknader</w:t>
      </w:r>
    </w:p>
    <w:p w:rsidR="00EF5E1E" w:rsidRDefault="00EF5E1E" w:rsidP="00B77FFD">
      <w:pPr>
        <w:numPr>
          <w:ilvl w:val="0"/>
          <w:numId w:val="8"/>
        </w:numPr>
        <w:rPr>
          <w:rFonts w:ascii="Garamond" w:hAnsi="Garamond"/>
        </w:rPr>
      </w:pPr>
      <w:r>
        <w:rPr>
          <w:rFonts w:ascii="Garamond" w:hAnsi="Garamond"/>
          <w:b/>
        </w:rPr>
        <w:t xml:space="preserve">Statens vegvesen </w:t>
      </w:r>
      <w:r>
        <w:rPr>
          <w:rFonts w:ascii="Garamond" w:hAnsi="Garamond"/>
        </w:rPr>
        <w:t>– anbefaler at gang- og sykkelvei reguleres til fortau, slik at løsningen blir i tråd med håndbok N100.</w:t>
      </w:r>
    </w:p>
    <w:p w:rsidR="00B77FFD" w:rsidRDefault="00B77FFD" w:rsidP="00B77FFD">
      <w:pPr>
        <w:numPr>
          <w:ilvl w:val="0"/>
          <w:numId w:val="8"/>
        </w:numPr>
        <w:rPr>
          <w:rFonts w:ascii="Garamond" w:hAnsi="Garamond"/>
        </w:rPr>
      </w:pPr>
      <w:r w:rsidRPr="00B77FFD">
        <w:rPr>
          <w:rFonts w:ascii="Garamond" w:hAnsi="Garamond"/>
          <w:b/>
        </w:rPr>
        <w:t>Mattilsynet</w:t>
      </w:r>
      <w:r>
        <w:rPr>
          <w:rFonts w:ascii="Garamond" w:hAnsi="Garamond"/>
        </w:rPr>
        <w:t xml:space="preserve"> – ingen ytterligere merknader enn at justeringene ikke forverrer vannforsyningen i området.</w:t>
      </w:r>
    </w:p>
    <w:p w:rsidR="00B77FFD" w:rsidRDefault="00B77FFD" w:rsidP="00B77FFD">
      <w:pPr>
        <w:numPr>
          <w:ilvl w:val="0"/>
          <w:numId w:val="8"/>
        </w:numPr>
        <w:rPr>
          <w:rFonts w:ascii="Garamond" w:hAnsi="Garamond"/>
        </w:rPr>
      </w:pPr>
      <w:r w:rsidRPr="006C21AC">
        <w:rPr>
          <w:rFonts w:ascii="Garamond" w:hAnsi="Garamond"/>
          <w:b/>
        </w:rPr>
        <w:t>NVE</w:t>
      </w:r>
      <w:r>
        <w:rPr>
          <w:rFonts w:ascii="Garamond" w:hAnsi="Garamond"/>
        </w:rPr>
        <w:t xml:space="preserve"> – ingen merknader</w:t>
      </w:r>
    </w:p>
    <w:p w:rsidR="006C21AC" w:rsidRDefault="006C21AC" w:rsidP="00B77FFD">
      <w:pPr>
        <w:numPr>
          <w:ilvl w:val="0"/>
          <w:numId w:val="8"/>
        </w:numPr>
        <w:rPr>
          <w:rFonts w:ascii="Garamond" w:hAnsi="Garamond"/>
        </w:rPr>
      </w:pPr>
      <w:r>
        <w:rPr>
          <w:rFonts w:ascii="Garamond" w:hAnsi="Garamond"/>
          <w:b/>
        </w:rPr>
        <w:t>Sametinget</w:t>
      </w:r>
      <w:r>
        <w:rPr>
          <w:rFonts w:ascii="Garamond" w:hAnsi="Garamond"/>
        </w:rPr>
        <w:t xml:space="preserve"> – brev datert 20.4 er for sent innkommet men har ikke betydning da myndigheten ikke har noen merknader</w:t>
      </w:r>
    </w:p>
    <w:p w:rsidR="006C21AC" w:rsidRDefault="006C21AC" w:rsidP="006C21AC">
      <w:pPr>
        <w:ind w:left="360"/>
        <w:rPr>
          <w:rFonts w:ascii="Garamond" w:hAnsi="Garamond"/>
          <w:b/>
        </w:rPr>
      </w:pPr>
    </w:p>
    <w:p w:rsidR="006C21AC" w:rsidRDefault="006C21AC" w:rsidP="006C21AC">
      <w:pPr>
        <w:ind w:left="360"/>
        <w:rPr>
          <w:rFonts w:ascii="Garamond" w:hAnsi="Garamond"/>
        </w:rPr>
      </w:pPr>
      <w:r>
        <w:rPr>
          <w:rFonts w:ascii="Garamond" w:hAnsi="Garamond"/>
          <w:b/>
        </w:rPr>
        <w:t>Sør-Trøndelag fylkeskommunen (STFK)</w:t>
      </w:r>
      <w:r>
        <w:rPr>
          <w:rFonts w:ascii="Garamond" w:hAnsi="Garamond"/>
        </w:rPr>
        <w:t xml:space="preserve"> </w:t>
      </w:r>
    </w:p>
    <w:p w:rsidR="006C21AC" w:rsidRPr="00C55030" w:rsidRDefault="006C21AC" w:rsidP="006C21AC">
      <w:pPr>
        <w:rPr>
          <w:rFonts w:ascii="Garamond" w:hAnsi="Garamond"/>
          <w:u w:val="single"/>
        </w:rPr>
      </w:pPr>
      <w:r>
        <w:rPr>
          <w:rFonts w:ascii="Garamond" w:hAnsi="Garamond"/>
        </w:rPr>
        <w:t>Har bedt om utvidet høringsfrist med bakgrunn i behov for ny dispensasjonssøknad til Riksantikvaren. Søknaden gjelder konflikt med kulturminne id 221663, mens to tidligere fangstgroper (id. 145043 og 221658</w:t>
      </w:r>
      <w:r w:rsidR="00E62EFD">
        <w:rPr>
          <w:rFonts w:ascii="Garamond" w:hAnsi="Garamond"/>
        </w:rPr>
        <w:t>)</w:t>
      </w:r>
      <w:r>
        <w:rPr>
          <w:rFonts w:ascii="Garamond" w:hAnsi="Garamond"/>
        </w:rPr>
        <w:t xml:space="preserve">, samt jernvinneanlegg </w:t>
      </w:r>
      <w:r w:rsidR="00E62EFD">
        <w:rPr>
          <w:rFonts w:ascii="Garamond" w:hAnsi="Garamond"/>
        </w:rPr>
        <w:t>(</w:t>
      </w:r>
      <w:r>
        <w:rPr>
          <w:rFonts w:ascii="Garamond" w:hAnsi="Garamond"/>
        </w:rPr>
        <w:t>id 221656</w:t>
      </w:r>
      <w:r w:rsidR="00E62EFD">
        <w:rPr>
          <w:rFonts w:ascii="Garamond" w:hAnsi="Garamond"/>
        </w:rPr>
        <w:t>)</w:t>
      </w:r>
      <w:r>
        <w:rPr>
          <w:rFonts w:ascii="Garamond" w:hAnsi="Garamond"/>
        </w:rPr>
        <w:t xml:space="preserve"> har falt ut av planen.</w:t>
      </w:r>
      <w:r w:rsidR="00C55030">
        <w:rPr>
          <w:rFonts w:ascii="Garamond" w:hAnsi="Garamond"/>
        </w:rPr>
        <w:t xml:space="preserve">. Riksantikvaren v/Sør – Trøndelag Fylkeskommune har følgende </w:t>
      </w:r>
      <w:r w:rsidR="00C55030" w:rsidRPr="00C55030">
        <w:rPr>
          <w:rFonts w:ascii="Garamond" w:hAnsi="Garamond"/>
          <w:u w:val="single"/>
        </w:rPr>
        <w:t>vilkår for egengodkjenning:</w:t>
      </w:r>
    </w:p>
    <w:p w:rsidR="00C55030" w:rsidRDefault="00C55030" w:rsidP="006C21AC">
      <w:pPr>
        <w:rPr>
          <w:rFonts w:ascii="Garamond" w:hAnsi="Garamond"/>
        </w:rPr>
      </w:pPr>
    </w:p>
    <w:p w:rsidR="00C55030" w:rsidRPr="00C55030" w:rsidRDefault="00C55030" w:rsidP="00C55030">
      <w:pPr>
        <w:tabs>
          <w:tab w:val="left" w:pos="0"/>
          <w:tab w:val="left" w:pos="567"/>
          <w:tab w:val="left" w:pos="1276"/>
          <w:tab w:val="left" w:pos="2552"/>
          <w:tab w:val="left" w:pos="3828"/>
          <w:tab w:val="left" w:pos="5103"/>
          <w:tab w:val="left" w:pos="6379"/>
          <w:tab w:val="right" w:pos="8364"/>
        </w:tabs>
        <w:spacing w:line="276" w:lineRule="auto"/>
        <w:rPr>
          <w:rFonts w:ascii="Garamond" w:hAnsi="Garamond"/>
          <w:i/>
        </w:rPr>
      </w:pPr>
      <w:r w:rsidRPr="00C55030">
        <w:rPr>
          <w:rFonts w:ascii="Garamond" w:hAnsi="Garamond"/>
          <w:i/>
        </w:rPr>
        <w:t xml:space="preserve">«Før iverksettingen av tiltak i medhold av planen skal det foretas arkeologisk utgravning av følgende berørte og automatisk fredete kulturminner: fangstgropene ID221663 (#1) og ID221664 (#2). </w:t>
      </w:r>
    </w:p>
    <w:p w:rsidR="00C55030" w:rsidRPr="00C55030" w:rsidRDefault="00C55030" w:rsidP="00C55030">
      <w:pPr>
        <w:tabs>
          <w:tab w:val="left" w:pos="0"/>
          <w:tab w:val="left" w:pos="567"/>
          <w:tab w:val="left" w:pos="1276"/>
          <w:tab w:val="left" w:pos="2552"/>
          <w:tab w:val="left" w:pos="3828"/>
          <w:tab w:val="left" w:pos="5103"/>
          <w:tab w:val="left" w:pos="6379"/>
          <w:tab w:val="right" w:pos="8364"/>
        </w:tabs>
        <w:spacing w:line="276" w:lineRule="auto"/>
        <w:rPr>
          <w:rFonts w:ascii="Garamond" w:hAnsi="Garamond"/>
          <w:i/>
        </w:rPr>
      </w:pPr>
    </w:p>
    <w:p w:rsidR="00C55030" w:rsidRPr="00C55030" w:rsidRDefault="00C55030" w:rsidP="00C55030">
      <w:pPr>
        <w:tabs>
          <w:tab w:val="left" w:pos="0"/>
          <w:tab w:val="left" w:pos="567"/>
          <w:tab w:val="left" w:pos="1276"/>
          <w:tab w:val="left" w:pos="2552"/>
          <w:tab w:val="left" w:pos="3828"/>
          <w:tab w:val="left" w:pos="5103"/>
          <w:tab w:val="left" w:pos="6379"/>
          <w:tab w:val="right" w:pos="8364"/>
        </w:tabs>
        <w:spacing w:line="276" w:lineRule="auto"/>
        <w:rPr>
          <w:rFonts w:ascii="Garamond" w:hAnsi="Garamond"/>
          <w:i/>
        </w:rPr>
      </w:pPr>
      <w:r w:rsidRPr="00C55030">
        <w:rPr>
          <w:rFonts w:ascii="Garamond" w:hAnsi="Garamond"/>
          <w:i/>
        </w:rPr>
        <w:t xml:space="preserve">Områdene ved den uavklarte gravhaugen ID122084 (#3) og en parsell dyrket mark på Halråen gnr. 44, bnr. 4 unntas rettsvirkning inntil arkeologiske søk er gjennomført og en eventuell dispensasjonssøknad er behandlet (Gjelder plankart 004). </w:t>
      </w:r>
    </w:p>
    <w:p w:rsidR="00C55030" w:rsidRPr="00C55030" w:rsidRDefault="00C55030" w:rsidP="00C55030">
      <w:pPr>
        <w:tabs>
          <w:tab w:val="left" w:pos="0"/>
          <w:tab w:val="left" w:pos="567"/>
          <w:tab w:val="left" w:pos="1276"/>
          <w:tab w:val="left" w:pos="2552"/>
          <w:tab w:val="left" w:pos="3828"/>
          <w:tab w:val="left" w:pos="5103"/>
          <w:tab w:val="left" w:pos="6379"/>
          <w:tab w:val="right" w:pos="8364"/>
        </w:tabs>
        <w:spacing w:line="276" w:lineRule="auto"/>
        <w:rPr>
          <w:rFonts w:ascii="Garamond" w:hAnsi="Garamond"/>
          <w:i/>
        </w:rPr>
      </w:pPr>
    </w:p>
    <w:p w:rsidR="00C55030" w:rsidRPr="00C55030" w:rsidRDefault="00C55030" w:rsidP="00C55030">
      <w:pPr>
        <w:tabs>
          <w:tab w:val="left" w:pos="0"/>
          <w:tab w:val="left" w:pos="567"/>
          <w:tab w:val="left" w:pos="1276"/>
          <w:tab w:val="left" w:pos="2552"/>
          <w:tab w:val="left" w:pos="3828"/>
          <w:tab w:val="left" w:pos="5103"/>
          <w:tab w:val="left" w:pos="6379"/>
          <w:tab w:val="right" w:pos="8364"/>
        </w:tabs>
        <w:spacing w:line="276" w:lineRule="auto"/>
        <w:rPr>
          <w:rFonts w:ascii="Garamond" w:hAnsi="Garamond"/>
          <w:i/>
        </w:rPr>
      </w:pPr>
      <w:r w:rsidRPr="00C55030">
        <w:rPr>
          <w:rFonts w:ascii="Garamond" w:hAnsi="Garamond"/>
          <w:i/>
        </w:rPr>
        <w:t>Det skal tas kontakt med Sør-Trøndelag fylkeskommune i god tid før tiltaket.»</w:t>
      </w:r>
    </w:p>
    <w:p w:rsidR="006C21AC" w:rsidRDefault="006C21AC" w:rsidP="00C55030">
      <w:pPr>
        <w:rPr>
          <w:rFonts w:ascii="Garamond" w:hAnsi="Garamond"/>
        </w:rPr>
      </w:pPr>
    </w:p>
    <w:p w:rsidR="00E62EFD" w:rsidRPr="006C478A" w:rsidRDefault="006C21AC" w:rsidP="00E62EFD">
      <w:pPr>
        <w:ind w:left="360"/>
        <w:rPr>
          <w:rFonts w:ascii="Garamond" w:hAnsi="Garamond"/>
          <w:b/>
        </w:rPr>
      </w:pPr>
      <w:r w:rsidRPr="006C478A">
        <w:rPr>
          <w:rFonts w:ascii="Garamond" w:hAnsi="Garamond"/>
          <w:b/>
        </w:rPr>
        <w:t>Ørnulf Rognes</w:t>
      </w:r>
    </w:p>
    <w:p w:rsidR="00E62EFD" w:rsidRDefault="00BD277A" w:rsidP="00E62EFD">
      <w:pPr>
        <w:rPr>
          <w:rFonts w:ascii="Garamond" w:hAnsi="Garamond"/>
        </w:rPr>
      </w:pPr>
      <w:r>
        <w:rPr>
          <w:rFonts w:ascii="Garamond" w:hAnsi="Garamond"/>
        </w:rPr>
        <w:t xml:space="preserve">Registrer at ingen av sine innspill og synspunkter i tidligere høringer/dialogmøter er tatt med i den nye høringen. Forlanger på dette grunnlaget at all videre aktivitet stopper umiddelbart på sin eiendom. </w:t>
      </w:r>
      <w:r w:rsidR="007703F7">
        <w:rPr>
          <w:rFonts w:ascii="Garamond" w:hAnsi="Garamond"/>
        </w:rPr>
        <w:t xml:space="preserve">Grunneieren hadde også merknad til hoved-høringen. </w:t>
      </w:r>
    </w:p>
    <w:p w:rsidR="00E62EFD" w:rsidRDefault="00E62EFD" w:rsidP="00E62EFD">
      <w:pPr>
        <w:ind w:left="360"/>
        <w:rPr>
          <w:rFonts w:ascii="Garamond" w:hAnsi="Garamond"/>
        </w:rPr>
      </w:pPr>
    </w:p>
    <w:p w:rsidR="006C21AC" w:rsidRPr="006C478A" w:rsidRDefault="00241FB3" w:rsidP="006C21AC">
      <w:pPr>
        <w:ind w:left="360"/>
        <w:rPr>
          <w:rFonts w:ascii="Garamond" w:hAnsi="Garamond"/>
          <w:b/>
        </w:rPr>
      </w:pPr>
      <w:r w:rsidRPr="006C478A">
        <w:rPr>
          <w:rFonts w:ascii="Garamond" w:hAnsi="Garamond"/>
          <w:b/>
        </w:rPr>
        <w:t>Eivind</w:t>
      </w:r>
      <w:r w:rsidR="006C21AC" w:rsidRPr="006C478A">
        <w:rPr>
          <w:rFonts w:ascii="Garamond" w:hAnsi="Garamond"/>
          <w:b/>
        </w:rPr>
        <w:t xml:space="preserve"> Nygaard</w:t>
      </w:r>
    </w:p>
    <w:p w:rsidR="00241FB3" w:rsidRDefault="00670B3B" w:rsidP="00241FB3">
      <w:pPr>
        <w:rPr>
          <w:rFonts w:ascii="Garamond" w:hAnsi="Garamond"/>
        </w:rPr>
      </w:pPr>
      <w:r>
        <w:rPr>
          <w:rFonts w:ascii="Garamond" w:hAnsi="Garamond"/>
        </w:rPr>
        <w:t xml:space="preserve">Tar opp og påpeker en rekke negative påvirkninger knyttet til landskap og miljø. Vesentlig påpekes at ikke fornybare ressurser går tapt, naturmiljø, friluftsliv og kulturmiljø reduseres og muligheter for forurensning økes tilsvarende. Det vises i sin helhet til vedlagte merknad. </w:t>
      </w:r>
    </w:p>
    <w:p w:rsidR="00241FB3" w:rsidRDefault="00241FB3" w:rsidP="006C21AC">
      <w:pPr>
        <w:ind w:left="360"/>
        <w:rPr>
          <w:rFonts w:ascii="Garamond" w:hAnsi="Garamond"/>
        </w:rPr>
      </w:pPr>
    </w:p>
    <w:p w:rsidR="006C21AC" w:rsidRPr="006C478A" w:rsidRDefault="00281801" w:rsidP="006C21AC">
      <w:pPr>
        <w:ind w:left="360"/>
        <w:rPr>
          <w:rFonts w:ascii="Garamond" w:hAnsi="Garamond"/>
          <w:b/>
        </w:rPr>
      </w:pPr>
      <w:r>
        <w:rPr>
          <w:rFonts w:ascii="Garamond" w:hAnsi="Garamond"/>
          <w:b/>
        </w:rPr>
        <w:br w:type="page"/>
      </w:r>
      <w:r w:rsidR="00241FB3" w:rsidRPr="006C478A">
        <w:rPr>
          <w:rFonts w:ascii="Garamond" w:hAnsi="Garamond"/>
          <w:b/>
        </w:rPr>
        <w:lastRenderedPageBreak/>
        <w:t>Sivert</w:t>
      </w:r>
      <w:r w:rsidR="006C21AC" w:rsidRPr="006C478A">
        <w:rPr>
          <w:rFonts w:ascii="Garamond" w:hAnsi="Garamond"/>
          <w:b/>
        </w:rPr>
        <w:t xml:space="preserve"> Nygaard</w:t>
      </w:r>
    </w:p>
    <w:p w:rsidR="00DC1430" w:rsidRDefault="00DC1430" w:rsidP="00DC1430">
      <w:pPr>
        <w:rPr>
          <w:rFonts w:ascii="Garamond" w:hAnsi="Garamond"/>
        </w:rPr>
      </w:pPr>
      <w:r>
        <w:rPr>
          <w:rFonts w:ascii="Garamond" w:hAnsi="Garamond"/>
        </w:rPr>
        <w:t>Viser innledningsvis til tidligere innsendte merknader til hoved-høringen, samt klage fra desember 2016. Nygaard har følgende tilleggsbemerkninger:</w:t>
      </w:r>
    </w:p>
    <w:p w:rsidR="00DC1430" w:rsidRDefault="00DC1430" w:rsidP="006C478A">
      <w:pPr>
        <w:numPr>
          <w:ilvl w:val="0"/>
          <w:numId w:val="8"/>
        </w:numPr>
        <w:rPr>
          <w:rFonts w:ascii="Garamond" w:hAnsi="Garamond"/>
        </w:rPr>
      </w:pPr>
      <w:r>
        <w:rPr>
          <w:rFonts w:ascii="Garamond" w:hAnsi="Garamond"/>
        </w:rPr>
        <w:t xml:space="preserve">Ang. jordbruk vil 13 daa dyrkajord ved Halrånan gå tapt samt 20 daa kalve/ungdyrhamning, som er ferdigstilt i 2015 med støtte av SMIL-midler. Utmarksbeite blir betydelig redusert fordi veien deler arealet. Nydyrkningsarealet blir også delt og gi dårligere arrondering, noe som vanskeliggjør drift. </w:t>
      </w:r>
    </w:p>
    <w:p w:rsidR="00DC1430" w:rsidRDefault="00DC1430" w:rsidP="006C478A">
      <w:pPr>
        <w:numPr>
          <w:ilvl w:val="0"/>
          <w:numId w:val="8"/>
        </w:numPr>
        <w:rPr>
          <w:rFonts w:ascii="Garamond" w:hAnsi="Garamond"/>
        </w:rPr>
      </w:pPr>
      <w:r>
        <w:rPr>
          <w:rFonts w:ascii="Garamond" w:hAnsi="Garamond"/>
        </w:rPr>
        <w:t>Ang. skogbruk vil veien legge beslag på større skogarealer av bra bonitet og skogdrift ved Lekåsen vil kreve ny driftsveg og sikringstiltak. Forhåndsundersøkelser og anleggsarbeider vil gi skade på framtidig skog.</w:t>
      </w:r>
    </w:p>
    <w:p w:rsidR="00DC1430" w:rsidRDefault="00DC1430" w:rsidP="006C478A">
      <w:pPr>
        <w:numPr>
          <w:ilvl w:val="0"/>
          <w:numId w:val="8"/>
        </w:numPr>
        <w:rPr>
          <w:rFonts w:ascii="Garamond" w:hAnsi="Garamond"/>
        </w:rPr>
      </w:pPr>
      <w:r>
        <w:rPr>
          <w:rFonts w:ascii="Garamond" w:hAnsi="Garamond"/>
        </w:rPr>
        <w:t>Ang. grusforekomst er det registrert et større område løsmasser av lokal viktighet. Det varsles erstatningskrav som følge at beslaget den nye veien utgjør.</w:t>
      </w:r>
    </w:p>
    <w:p w:rsidR="00DC1430" w:rsidRDefault="00DC1430" w:rsidP="00DC1430">
      <w:pPr>
        <w:rPr>
          <w:rFonts w:ascii="Garamond" w:hAnsi="Garamond"/>
        </w:rPr>
      </w:pPr>
    </w:p>
    <w:p w:rsidR="00DC1430" w:rsidRDefault="00DC1430" w:rsidP="00DC1430">
      <w:pPr>
        <w:rPr>
          <w:rFonts w:ascii="Garamond" w:hAnsi="Garamond"/>
        </w:rPr>
      </w:pPr>
      <w:r>
        <w:rPr>
          <w:rFonts w:ascii="Garamond" w:hAnsi="Garamond"/>
        </w:rPr>
        <w:t xml:space="preserve">Kommunen bør søke andre løsninger for etablering av nytt industriområde. Som ikke legger beslag på sammenhengende jord- og skogbruksarealer og som ikke virker ødeleggende for allerede eksisterende næringsdrift. </w:t>
      </w:r>
    </w:p>
    <w:p w:rsidR="00DC1430" w:rsidRDefault="00DC1430" w:rsidP="006C21AC">
      <w:pPr>
        <w:ind w:left="360"/>
        <w:rPr>
          <w:rFonts w:ascii="Garamond" w:hAnsi="Garamond"/>
        </w:rPr>
      </w:pPr>
    </w:p>
    <w:p w:rsidR="00DC1430" w:rsidRPr="006C478A" w:rsidRDefault="00DC1430" w:rsidP="006C21AC">
      <w:pPr>
        <w:ind w:left="360"/>
        <w:rPr>
          <w:rFonts w:ascii="Garamond" w:hAnsi="Garamond"/>
          <w:b/>
        </w:rPr>
      </w:pPr>
      <w:r w:rsidRPr="006C478A">
        <w:rPr>
          <w:rFonts w:ascii="Garamond" w:hAnsi="Garamond"/>
          <w:b/>
        </w:rPr>
        <w:t>Rolf Flåteplass Moe</w:t>
      </w:r>
    </w:p>
    <w:p w:rsidR="00701471" w:rsidRDefault="007A5FB9" w:rsidP="007A5FB9">
      <w:pPr>
        <w:rPr>
          <w:rFonts w:ascii="Garamond" w:hAnsi="Garamond"/>
        </w:rPr>
      </w:pPr>
      <w:r>
        <w:rPr>
          <w:rFonts w:ascii="Garamond" w:hAnsi="Garamond"/>
        </w:rPr>
        <w:t>Det vises til tidligere innsendte merknader fra hoved – høringen. Moe har følgende tilleggsbemerkninger:</w:t>
      </w:r>
    </w:p>
    <w:p w:rsidR="007A5FB9" w:rsidRDefault="001F0A33" w:rsidP="001F0A33">
      <w:pPr>
        <w:numPr>
          <w:ilvl w:val="0"/>
          <w:numId w:val="8"/>
        </w:numPr>
        <w:rPr>
          <w:rFonts w:ascii="Garamond" w:hAnsi="Garamond"/>
        </w:rPr>
      </w:pPr>
      <w:r>
        <w:rPr>
          <w:rFonts w:ascii="Garamond" w:hAnsi="Garamond"/>
        </w:rPr>
        <w:t>Det kreves at det tas inn fotgjengerfelt over FV.30 til eiendommen 43/1 fra nytt fotgjengerfelt.</w:t>
      </w:r>
    </w:p>
    <w:p w:rsidR="001F0A33" w:rsidRDefault="001F0A33" w:rsidP="001F0A33">
      <w:pPr>
        <w:numPr>
          <w:ilvl w:val="0"/>
          <w:numId w:val="8"/>
        </w:numPr>
        <w:rPr>
          <w:rFonts w:ascii="Garamond" w:hAnsi="Garamond"/>
        </w:rPr>
      </w:pPr>
      <w:r>
        <w:rPr>
          <w:rFonts w:ascii="Garamond" w:hAnsi="Garamond"/>
        </w:rPr>
        <w:t>Det kreves at boligmassen på eiendommen 43/1</w:t>
      </w:r>
      <w:r w:rsidR="00E13884">
        <w:rPr>
          <w:rFonts w:ascii="Garamond" w:hAnsi="Garamond"/>
        </w:rPr>
        <w:t xml:space="preserve"> omfattes av støymålinger og avbøtende tiltak ette er gjeldende retningslinjer som om det skulle ligge i innenfor planområdet</w:t>
      </w:r>
    </w:p>
    <w:p w:rsidR="00E13884" w:rsidRDefault="00E13884" w:rsidP="001F0A33">
      <w:pPr>
        <w:numPr>
          <w:ilvl w:val="0"/>
          <w:numId w:val="8"/>
        </w:numPr>
        <w:rPr>
          <w:rFonts w:ascii="Garamond" w:hAnsi="Garamond"/>
        </w:rPr>
      </w:pPr>
      <w:r>
        <w:rPr>
          <w:rFonts w:ascii="Garamond" w:hAnsi="Garamond"/>
        </w:rPr>
        <w:t>Det bes ta høyde for at eiendommen 43/1 påkobles kommunalt avløpsnett ved fremføring til næringsområde.</w:t>
      </w:r>
    </w:p>
    <w:p w:rsidR="00E13884" w:rsidRDefault="00E13884" w:rsidP="001F0A33">
      <w:pPr>
        <w:numPr>
          <w:ilvl w:val="0"/>
          <w:numId w:val="8"/>
        </w:numPr>
        <w:rPr>
          <w:rFonts w:ascii="Garamond" w:hAnsi="Garamond"/>
        </w:rPr>
      </w:pPr>
      <w:r>
        <w:rPr>
          <w:rFonts w:ascii="Garamond" w:hAnsi="Garamond"/>
        </w:rPr>
        <w:t>Ved fremføring av strøm, vann og avløp til planlagt riggområde på eiendommen 42/2 og 42/9 bes det om dettet dimensjoneres for senere utnyttelse av eiendommen.</w:t>
      </w:r>
    </w:p>
    <w:p w:rsidR="00E13884" w:rsidRDefault="00E13884" w:rsidP="001F0A33">
      <w:pPr>
        <w:numPr>
          <w:ilvl w:val="0"/>
          <w:numId w:val="8"/>
        </w:numPr>
        <w:rPr>
          <w:rFonts w:ascii="Garamond" w:hAnsi="Garamond"/>
        </w:rPr>
      </w:pPr>
      <w:r>
        <w:rPr>
          <w:rFonts w:ascii="Garamond" w:hAnsi="Garamond"/>
        </w:rPr>
        <w:t>Det bes om at lunneplasser etableres som en del av anleggsarbeidet for vegen.</w:t>
      </w:r>
    </w:p>
    <w:p w:rsidR="00E13884" w:rsidRDefault="00E13884" w:rsidP="001F0A33">
      <w:pPr>
        <w:numPr>
          <w:ilvl w:val="0"/>
          <w:numId w:val="8"/>
        </w:numPr>
        <w:rPr>
          <w:rFonts w:ascii="Garamond" w:hAnsi="Garamond"/>
        </w:rPr>
      </w:pPr>
      <w:r>
        <w:rPr>
          <w:rFonts w:ascii="Garamond" w:hAnsi="Garamond"/>
        </w:rPr>
        <w:t>Midtre Gauldal kommune gjøres ansvarlig for privatrettslige anliggender og kostnader som angår rettigheter til adkoms</w:t>
      </w:r>
      <w:r w:rsidR="004C29E9">
        <w:rPr>
          <w:rFonts w:ascii="Garamond" w:hAnsi="Garamond"/>
        </w:rPr>
        <w:t>t over eiendommen 44/1 til 43/1, da ny planlagt vei avskjærer gammel adkomstveg.</w:t>
      </w:r>
    </w:p>
    <w:p w:rsidR="00DC1430" w:rsidRPr="006C478A" w:rsidRDefault="00D35DD3" w:rsidP="00626499">
      <w:pPr>
        <w:numPr>
          <w:ilvl w:val="0"/>
          <w:numId w:val="8"/>
        </w:numPr>
        <w:rPr>
          <w:rFonts w:ascii="Garamond" w:hAnsi="Garamond"/>
        </w:rPr>
      </w:pPr>
      <w:r>
        <w:rPr>
          <w:rFonts w:ascii="Garamond" w:hAnsi="Garamond"/>
        </w:rPr>
        <w:t>Det er samtidig ønskelig at MGK v/SWECO areal vurderer og planlegger eiendommen 42/2 likt med Støren Næringsområde.</w:t>
      </w:r>
    </w:p>
    <w:p w:rsidR="00626499" w:rsidRDefault="00626499" w:rsidP="00626499">
      <w:pPr>
        <w:rPr>
          <w:rFonts w:ascii="Garamond" w:hAnsi="Garamond"/>
        </w:rPr>
      </w:pPr>
    </w:p>
    <w:p w:rsidR="00A749F3" w:rsidRDefault="00A749F3" w:rsidP="00626499">
      <w:pPr>
        <w:rPr>
          <w:rFonts w:ascii="Garamond" w:hAnsi="Garamond"/>
          <w:b/>
        </w:rPr>
      </w:pPr>
      <w:r w:rsidRPr="00A749F3">
        <w:rPr>
          <w:rFonts w:ascii="Garamond" w:hAnsi="Garamond"/>
          <w:b/>
        </w:rPr>
        <w:t>Vilkår for egengodkjenning</w:t>
      </w:r>
    </w:p>
    <w:p w:rsidR="00A749F3" w:rsidRPr="00A749F3" w:rsidRDefault="00A749F3" w:rsidP="00626499">
      <w:pPr>
        <w:rPr>
          <w:rFonts w:ascii="Garamond" w:hAnsi="Garamond"/>
        </w:rPr>
      </w:pPr>
      <w:r w:rsidRPr="00A749F3">
        <w:rPr>
          <w:rFonts w:ascii="Garamond" w:hAnsi="Garamond"/>
        </w:rPr>
        <w:t>Reguleringsplan for Støren Næringsområde kan i utgangspunktet bare vedtas i sin helhet dersom Kommunestyret imøtekommer vilkår for egengodkjenning ved sluttbehandlingen. Dersom kommunestyret mener at vllkår for egengodkjenning ikke skal imøtekommes, kan kommunestyret anmode om mekling/ny forhaning om ny og omforent løsning. Dersom meklingen ikke fører frem vil går saken videre til kommunal- og moderniseringsdepartementet.</w:t>
      </w:r>
    </w:p>
    <w:p w:rsidR="00281801" w:rsidRDefault="00281801" w:rsidP="00E71B0D">
      <w:pPr>
        <w:pStyle w:val="Overskrift2"/>
        <w:rPr>
          <w:rFonts w:ascii="Garamond" w:hAnsi="Garamond"/>
        </w:rPr>
      </w:pPr>
    </w:p>
    <w:p w:rsidR="00E71B0D" w:rsidRPr="00BB2D91" w:rsidRDefault="00E71B0D" w:rsidP="00E71B0D">
      <w:pPr>
        <w:pStyle w:val="Overskrift2"/>
        <w:rPr>
          <w:rFonts w:ascii="Garamond" w:hAnsi="Garamond"/>
        </w:rPr>
      </w:pPr>
      <w:r w:rsidRPr="00BB2D91">
        <w:rPr>
          <w:rFonts w:ascii="Garamond" w:hAnsi="Garamond"/>
        </w:rPr>
        <w:t>Vurdering</w:t>
      </w:r>
    </w:p>
    <w:p w:rsidR="009C0E25" w:rsidRDefault="00464CBB" w:rsidP="00281801">
      <w:pPr>
        <w:rPr>
          <w:rFonts w:ascii="Garamond" w:hAnsi="Garamond"/>
        </w:rPr>
      </w:pPr>
      <w:r>
        <w:rPr>
          <w:rFonts w:ascii="Garamond" w:hAnsi="Garamond"/>
        </w:rPr>
        <w:t xml:space="preserve">Rådmannen gjør innledningsvis oppmerksom på at Norsk Kylling i skrivende stund fortsatt ikke har besluttet endelig lokalisering av sitt nye anlegg. Samtidig er det kjent at bedriften for egen del har utsatt fristen for nybygging. </w:t>
      </w:r>
    </w:p>
    <w:p w:rsidR="000761C7" w:rsidRDefault="000761C7" w:rsidP="00E71B0D">
      <w:pPr>
        <w:rPr>
          <w:rFonts w:ascii="Garamond" w:hAnsi="Garamond"/>
        </w:rPr>
      </w:pPr>
    </w:p>
    <w:p w:rsidR="000761C7" w:rsidRDefault="000761C7" w:rsidP="000761C7">
      <w:pPr>
        <w:rPr>
          <w:rFonts w:ascii="Garamond" w:hAnsi="Garamond"/>
          <w:u w:val="single"/>
        </w:rPr>
      </w:pPr>
      <w:r>
        <w:rPr>
          <w:rFonts w:ascii="Garamond" w:hAnsi="Garamond"/>
          <w:u w:val="single"/>
        </w:rPr>
        <w:t>Planprosessen</w:t>
      </w:r>
    </w:p>
    <w:p w:rsidR="000761C7" w:rsidRDefault="000761C7" w:rsidP="000761C7">
      <w:pPr>
        <w:rPr>
          <w:rFonts w:ascii="Garamond" w:hAnsi="Garamond"/>
        </w:rPr>
      </w:pPr>
      <w:r>
        <w:rPr>
          <w:rFonts w:ascii="Garamond" w:hAnsi="Garamond"/>
        </w:rPr>
        <w:t>Det er gjennomført en meget effektiv planprosess. Det har underv</w:t>
      </w:r>
      <w:r w:rsidR="0088697C">
        <w:rPr>
          <w:rFonts w:ascii="Garamond" w:hAnsi="Garamond"/>
        </w:rPr>
        <w:t>eis vært mulighet for å delta på åpent informasjonsmøte</w:t>
      </w:r>
      <w:r>
        <w:rPr>
          <w:rFonts w:ascii="Garamond" w:hAnsi="Garamond"/>
        </w:rPr>
        <w:t xml:space="preserve">, avholdt dialogmøter for direkte- og indirekte berørte grunneiere, orientering i brevs form og i lokalaviser, samtidig som alle dokumenter har vært utlagt på </w:t>
      </w:r>
      <w:r>
        <w:rPr>
          <w:rFonts w:ascii="Garamond" w:hAnsi="Garamond"/>
        </w:rPr>
        <w:lastRenderedPageBreak/>
        <w:t>kommunens hjemmeside. Plan- og bygningslovens bestemmelser om medvirkning anses godt ivaretatt. Det er i tillegg, mer enn ellers, lagt opp til oppsøkende virksomhet. Det har gjennom hele prosessen vært tilrettelagt for informasjonsutveksling. Dette betyr likevel ikke at alle får sine innspill ivaretatt. Reguleringsplanen vil medføre fordeler for noen og ulemper for andre i større og mindre grad. Dette er beklagelig men nødvendig for å ivareta samfunnsnyttige viktige utviklingstrekk.</w:t>
      </w:r>
    </w:p>
    <w:p w:rsidR="00464CBB" w:rsidRDefault="00464CBB" w:rsidP="00E71B0D">
      <w:pPr>
        <w:rPr>
          <w:rFonts w:ascii="Garamond" w:hAnsi="Garamond"/>
        </w:rPr>
      </w:pPr>
    </w:p>
    <w:p w:rsidR="00E0613E" w:rsidRDefault="00464CBB" w:rsidP="00E71B0D">
      <w:pPr>
        <w:rPr>
          <w:rFonts w:ascii="Garamond" w:hAnsi="Garamond"/>
        </w:rPr>
      </w:pPr>
      <w:r>
        <w:rPr>
          <w:rFonts w:ascii="Garamond" w:hAnsi="Garamond"/>
        </w:rPr>
        <w:t>Rådmannen har ment at det var og er svært viktig at den endelig</w:t>
      </w:r>
      <w:r w:rsidR="00E0613E">
        <w:rPr>
          <w:rFonts w:ascii="Garamond" w:hAnsi="Garamond"/>
        </w:rPr>
        <w:t>e</w:t>
      </w:r>
      <w:r>
        <w:rPr>
          <w:rFonts w:ascii="Garamond" w:hAnsi="Garamond"/>
        </w:rPr>
        <w:t xml:space="preserve"> reguleringsplanen skulle være et godt beslutningsgrunnlag for videre utvikling og utbygging av </w:t>
      </w:r>
      <w:r w:rsidR="00E0613E">
        <w:rPr>
          <w:rFonts w:ascii="Garamond" w:hAnsi="Garamond"/>
        </w:rPr>
        <w:t xml:space="preserve">de </w:t>
      </w:r>
      <w:r>
        <w:rPr>
          <w:rFonts w:ascii="Garamond" w:hAnsi="Garamond"/>
        </w:rPr>
        <w:t>aktuelle områder nært Haukdalsmyra</w:t>
      </w:r>
      <w:r w:rsidR="00E0613E">
        <w:rPr>
          <w:rFonts w:ascii="Garamond" w:hAnsi="Garamond"/>
        </w:rPr>
        <w:t xml:space="preserve">, med tanke på nytt næringsareal. </w:t>
      </w:r>
    </w:p>
    <w:p w:rsidR="00E0613E" w:rsidRDefault="00E0613E" w:rsidP="00E71B0D">
      <w:pPr>
        <w:rPr>
          <w:rFonts w:ascii="Garamond" w:hAnsi="Garamond"/>
        </w:rPr>
      </w:pPr>
    </w:p>
    <w:p w:rsidR="009C0E25" w:rsidRDefault="00E0613E" w:rsidP="00E71B0D">
      <w:pPr>
        <w:rPr>
          <w:rFonts w:ascii="Garamond" w:hAnsi="Garamond"/>
        </w:rPr>
      </w:pPr>
      <w:r>
        <w:rPr>
          <w:rFonts w:ascii="Garamond" w:hAnsi="Garamond"/>
        </w:rPr>
        <w:t>Da selve Haukdalsmyra ble valgt bort til fordel for OVF-teigen, var det naturlig å endre navnet. For at nytt næringsområde ikke skulle ha en misvisende henvisning samt gjøre arealene mer beskrivende i regionalt sammenheng, ble plannavnet endret til «Støren næringsområde».</w:t>
      </w:r>
      <w:r w:rsidR="00464CBB">
        <w:rPr>
          <w:rFonts w:ascii="Garamond" w:hAnsi="Garamond"/>
        </w:rPr>
        <w:t xml:space="preserve"> </w:t>
      </w:r>
    </w:p>
    <w:p w:rsidR="00E0613E" w:rsidRDefault="00E0613E" w:rsidP="00E71B0D">
      <w:pPr>
        <w:rPr>
          <w:rFonts w:ascii="Garamond" w:hAnsi="Garamond"/>
        </w:rPr>
      </w:pPr>
    </w:p>
    <w:p w:rsidR="00E0613E" w:rsidRDefault="00E0613E" w:rsidP="00E71B0D">
      <w:pPr>
        <w:rPr>
          <w:rFonts w:ascii="Garamond" w:hAnsi="Garamond"/>
        </w:rPr>
      </w:pPr>
      <w:r>
        <w:rPr>
          <w:rFonts w:ascii="Garamond" w:hAnsi="Garamond"/>
        </w:rPr>
        <w:t xml:space="preserve">Behov for begrenset høring ble tydelig etter at selve høringen og utlegging til offentlig ettersyn var avsluttet. Det var kommet inn såpass mange merknader, samt direkte varsel om innsigelser at Rådmannen så behovet for å kvalitetssikre planen ytterligere, med justeringene som er gjort. </w:t>
      </w:r>
      <w:r w:rsidR="00DC1430">
        <w:rPr>
          <w:rFonts w:ascii="Garamond" w:hAnsi="Garamond"/>
        </w:rPr>
        <w:t xml:space="preserve">I den begrensete høringen tas kun opp merknader som angår endringene i forhold til høringsdokumentet. </w:t>
      </w:r>
      <w:r>
        <w:rPr>
          <w:rFonts w:ascii="Garamond" w:hAnsi="Garamond"/>
        </w:rPr>
        <w:t>Planen framstår nå som godt nok for vedtak</w:t>
      </w:r>
      <w:r w:rsidR="000761C7">
        <w:rPr>
          <w:rFonts w:ascii="Garamond" w:hAnsi="Garamond"/>
        </w:rPr>
        <w:t xml:space="preserve"> og egengodkjenning. </w:t>
      </w:r>
    </w:p>
    <w:p w:rsidR="006C478A" w:rsidRDefault="006C478A" w:rsidP="00E71B0D">
      <w:pPr>
        <w:rPr>
          <w:rFonts w:ascii="Garamond" w:hAnsi="Garamond"/>
        </w:rPr>
      </w:pPr>
    </w:p>
    <w:p w:rsidR="006C478A" w:rsidRDefault="006C478A" w:rsidP="00E71B0D">
      <w:pPr>
        <w:rPr>
          <w:rFonts w:ascii="Garamond" w:hAnsi="Garamond"/>
          <w:u w:val="single"/>
        </w:rPr>
      </w:pPr>
      <w:r w:rsidRPr="006C478A">
        <w:rPr>
          <w:rFonts w:ascii="Garamond" w:hAnsi="Garamond"/>
          <w:u w:val="single"/>
        </w:rPr>
        <w:t>Merknader ved begrenset høring</w:t>
      </w:r>
    </w:p>
    <w:p w:rsidR="002F385C" w:rsidRPr="00B80313" w:rsidRDefault="002F385C" w:rsidP="00E71B0D">
      <w:pPr>
        <w:rPr>
          <w:rFonts w:ascii="Garamond" w:hAnsi="Garamond"/>
        </w:rPr>
      </w:pPr>
      <w:r w:rsidRPr="00B80313">
        <w:rPr>
          <w:rFonts w:ascii="Garamond" w:hAnsi="Garamond"/>
        </w:rPr>
        <w:t>Fylkesmannen</w:t>
      </w:r>
      <w:r w:rsidR="0088697C" w:rsidRPr="00B80313">
        <w:rPr>
          <w:rFonts w:ascii="Garamond" w:hAnsi="Garamond"/>
        </w:rPr>
        <w:t xml:space="preserve"> i Sør - Trøndelag</w:t>
      </w:r>
    </w:p>
    <w:p w:rsidR="006C478A" w:rsidRDefault="00660311" w:rsidP="00E71B0D">
      <w:pPr>
        <w:rPr>
          <w:rFonts w:ascii="Garamond" w:hAnsi="Garamond"/>
        </w:rPr>
      </w:pPr>
      <w:r w:rsidRPr="00660311">
        <w:rPr>
          <w:rFonts w:ascii="Garamond" w:hAnsi="Garamond"/>
        </w:rPr>
        <w:t>Støy – Rådmannen mener at problematikken rundt støy blir ivaretatt i bestemmelse</w:t>
      </w:r>
      <w:r w:rsidR="0088697C">
        <w:rPr>
          <w:rFonts w:ascii="Garamond" w:hAnsi="Garamond"/>
        </w:rPr>
        <w:t xml:space="preserve"> §4.4. D</w:t>
      </w:r>
      <w:r>
        <w:rPr>
          <w:rFonts w:ascii="Garamond" w:hAnsi="Garamond"/>
        </w:rPr>
        <w:t xml:space="preserve">et vil </w:t>
      </w:r>
      <w:r w:rsidR="0088697C">
        <w:rPr>
          <w:rFonts w:ascii="Garamond" w:hAnsi="Garamond"/>
        </w:rPr>
        <w:t xml:space="preserve">i den videre prosessen </w:t>
      </w:r>
      <w:r>
        <w:rPr>
          <w:rFonts w:ascii="Garamond" w:hAnsi="Garamond"/>
        </w:rPr>
        <w:t xml:space="preserve">bli gitt tilbud om støyskjerming for de dette måtte angå i tråd med gjeldende retningslinjer. </w:t>
      </w:r>
    </w:p>
    <w:p w:rsidR="002F385C" w:rsidRDefault="002F385C" w:rsidP="00E71B0D">
      <w:pPr>
        <w:rPr>
          <w:rFonts w:ascii="Garamond" w:hAnsi="Garamond"/>
        </w:rPr>
      </w:pPr>
    </w:p>
    <w:p w:rsidR="002F385C" w:rsidRPr="00660311" w:rsidRDefault="002F385C" w:rsidP="00E71B0D">
      <w:pPr>
        <w:rPr>
          <w:rFonts w:ascii="Garamond" w:hAnsi="Garamond"/>
        </w:rPr>
      </w:pPr>
      <w:r>
        <w:rPr>
          <w:rFonts w:ascii="Garamond" w:hAnsi="Garamond"/>
        </w:rPr>
        <w:t xml:space="preserve">Deponi </w:t>
      </w:r>
      <w:r w:rsidR="00E26793">
        <w:rPr>
          <w:rFonts w:ascii="Garamond" w:hAnsi="Garamond"/>
        </w:rPr>
        <w:t>– Massebalansen</w:t>
      </w:r>
      <w:r>
        <w:rPr>
          <w:rFonts w:ascii="Garamond" w:hAnsi="Garamond"/>
        </w:rPr>
        <w:t xml:space="preserve"> i prosjektet er vurdert og rådmannen mener det </w:t>
      </w:r>
      <w:r w:rsidR="0088697C">
        <w:rPr>
          <w:rFonts w:ascii="Garamond" w:hAnsi="Garamond"/>
        </w:rPr>
        <w:t xml:space="preserve">nå </w:t>
      </w:r>
      <w:r>
        <w:rPr>
          <w:rFonts w:ascii="Garamond" w:hAnsi="Garamond"/>
        </w:rPr>
        <w:t>er behov for å utarbeide en reguleringsplan for massedeponi.</w:t>
      </w:r>
      <w:r w:rsidR="0088697C">
        <w:rPr>
          <w:rFonts w:ascii="Garamond" w:hAnsi="Garamond"/>
        </w:rPr>
        <w:t xml:space="preserve"> Det er ikke funnet et godt egnet område for massedeponi innenfor gjeldende planområde, og det er heller ikke avsatt områder til dette formålet i overordnet plan. </w:t>
      </w:r>
      <w:r w:rsidR="002F0515">
        <w:rPr>
          <w:rFonts w:ascii="Garamond" w:hAnsi="Garamond"/>
        </w:rPr>
        <w:t>Dette medfører at det må gjennomføres en egen reguleringsplanprosess p</w:t>
      </w:r>
      <w:r w:rsidR="0088697C">
        <w:rPr>
          <w:rFonts w:ascii="Garamond" w:hAnsi="Garamond"/>
        </w:rPr>
        <w:t>å massedeponi umiddelbart. Plan for massedeponi</w:t>
      </w:r>
      <w:r w:rsidR="002F0515">
        <w:rPr>
          <w:rFonts w:ascii="Garamond" w:hAnsi="Garamond"/>
        </w:rPr>
        <w:t xml:space="preserve"> er ikke vedtatt i gjeldende planstrategi</w:t>
      </w:r>
      <w:r w:rsidR="00A749F3">
        <w:rPr>
          <w:rFonts w:ascii="Garamond" w:hAnsi="Garamond"/>
        </w:rPr>
        <w:t xml:space="preserve"> og det </w:t>
      </w:r>
      <w:r w:rsidR="002F0515">
        <w:rPr>
          <w:rFonts w:ascii="Garamond" w:hAnsi="Garamond"/>
        </w:rPr>
        <w:t>anbefales derfor at Kommunestyret vedtar oppstart av planarbeidet for massedeponi.</w:t>
      </w:r>
    </w:p>
    <w:p w:rsidR="00BE31C4" w:rsidRDefault="00BE31C4" w:rsidP="00E71B0D">
      <w:pPr>
        <w:rPr>
          <w:rFonts w:ascii="Garamond" w:hAnsi="Garamond"/>
        </w:rPr>
      </w:pPr>
    </w:p>
    <w:p w:rsidR="00BE31C4" w:rsidRPr="00B80313" w:rsidRDefault="00BE31C4" w:rsidP="00E71B0D">
      <w:pPr>
        <w:rPr>
          <w:rFonts w:ascii="Garamond" w:hAnsi="Garamond"/>
        </w:rPr>
      </w:pPr>
      <w:r w:rsidRPr="00B80313">
        <w:rPr>
          <w:rFonts w:ascii="Garamond" w:hAnsi="Garamond"/>
        </w:rPr>
        <w:t>Statens Vegvesen</w:t>
      </w:r>
    </w:p>
    <w:p w:rsidR="004E19E4" w:rsidRDefault="007E66C9" w:rsidP="00E71B0D">
      <w:pPr>
        <w:rPr>
          <w:rFonts w:ascii="Garamond" w:hAnsi="Garamond"/>
        </w:rPr>
      </w:pPr>
      <w:r>
        <w:rPr>
          <w:rFonts w:ascii="Garamond" w:hAnsi="Garamond"/>
        </w:rPr>
        <w:t>Gang- og sykkelvei – Rådmannen mener det er hensiktsmessig å opprettholde gang-</w:t>
      </w:r>
      <w:r w:rsidR="00281801">
        <w:rPr>
          <w:rFonts w:ascii="Garamond" w:hAnsi="Garamond"/>
        </w:rPr>
        <w:t xml:space="preserve"> og sykkelvei framfor fortau </w:t>
      </w:r>
      <w:r w:rsidR="004E19E4">
        <w:rPr>
          <w:rFonts w:ascii="Garamond" w:hAnsi="Garamond"/>
        </w:rPr>
        <w:t xml:space="preserve">slik at både gående og syklende </w:t>
      </w:r>
      <w:r w:rsidR="00281801">
        <w:rPr>
          <w:rFonts w:ascii="Garamond" w:hAnsi="Garamond"/>
        </w:rPr>
        <w:t>har trygge trafikale forhold.</w:t>
      </w:r>
    </w:p>
    <w:p w:rsidR="00281801" w:rsidRDefault="00281801" w:rsidP="00E71B0D">
      <w:pPr>
        <w:rPr>
          <w:rFonts w:ascii="Garamond" w:hAnsi="Garamond"/>
        </w:rPr>
      </w:pPr>
    </w:p>
    <w:p w:rsidR="00BE31C4" w:rsidRPr="00B80313" w:rsidRDefault="00BE31C4" w:rsidP="00E71B0D">
      <w:pPr>
        <w:rPr>
          <w:rFonts w:ascii="Garamond" w:hAnsi="Garamond"/>
        </w:rPr>
      </w:pPr>
      <w:r w:rsidRPr="00B80313">
        <w:rPr>
          <w:rFonts w:ascii="Garamond" w:hAnsi="Garamond"/>
        </w:rPr>
        <w:t>Sør – Trøndelag Fylkeskommune</w:t>
      </w:r>
    </w:p>
    <w:p w:rsidR="004E19E4" w:rsidRDefault="00A749F3" w:rsidP="00E71B0D">
      <w:pPr>
        <w:rPr>
          <w:rFonts w:ascii="Garamond" w:hAnsi="Garamond"/>
        </w:rPr>
      </w:pPr>
      <w:r w:rsidRPr="00914970">
        <w:rPr>
          <w:rFonts w:ascii="Garamond" w:hAnsi="Garamond"/>
          <w:b/>
        </w:rPr>
        <w:t>Vilkår for egengodkjenning</w:t>
      </w:r>
      <w:r w:rsidR="004E19E4" w:rsidRPr="00914970">
        <w:rPr>
          <w:rFonts w:ascii="Garamond" w:hAnsi="Garamond"/>
          <w:b/>
        </w:rPr>
        <w:t xml:space="preserve"> </w:t>
      </w:r>
      <w:r w:rsidR="004E19E4">
        <w:rPr>
          <w:rFonts w:ascii="Garamond" w:hAnsi="Garamond"/>
        </w:rPr>
        <w:t>–</w:t>
      </w:r>
      <w:r w:rsidR="00914970">
        <w:rPr>
          <w:rFonts w:ascii="Garamond" w:hAnsi="Garamond"/>
        </w:rPr>
        <w:t xml:space="preserve"> D</w:t>
      </w:r>
      <w:r w:rsidR="004E19E4">
        <w:rPr>
          <w:rFonts w:ascii="Garamond" w:hAnsi="Garamond"/>
        </w:rPr>
        <w:t>e</w:t>
      </w:r>
      <w:r>
        <w:rPr>
          <w:rFonts w:ascii="Garamond" w:hAnsi="Garamond"/>
        </w:rPr>
        <w:t>t</w:t>
      </w:r>
      <w:r w:rsidR="00914970">
        <w:rPr>
          <w:rFonts w:ascii="Garamond" w:hAnsi="Garamond"/>
        </w:rPr>
        <w:t xml:space="preserve"> er positivt </w:t>
      </w:r>
      <w:r w:rsidR="004E19E4">
        <w:rPr>
          <w:rFonts w:ascii="Garamond" w:hAnsi="Garamond"/>
        </w:rPr>
        <w:t xml:space="preserve">at justering av vei i ny plan medfører at færre kulturminner enn tidligere forutsatt blir berørt av tiltakene. </w:t>
      </w:r>
      <w:r>
        <w:rPr>
          <w:rFonts w:ascii="Garamond" w:hAnsi="Garamond"/>
        </w:rPr>
        <w:t xml:space="preserve">Vilkår for egengodkjenning medfører likevel at to kulturminner </w:t>
      </w:r>
      <w:r w:rsidR="00914970">
        <w:rPr>
          <w:rFonts w:ascii="Garamond" w:hAnsi="Garamond"/>
        </w:rPr>
        <w:t>berøres av tiltaket.</w:t>
      </w:r>
      <w:r>
        <w:rPr>
          <w:rFonts w:ascii="Garamond" w:hAnsi="Garamond"/>
        </w:rPr>
        <w:t xml:space="preserve"> </w:t>
      </w:r>
      <w:r w:rsidR="00C55030">
        <w:rPr>
          <w:rFonts w:ascii="Garamond" w:hAnsi="Garamond"/>
        </w:rPr>
        <w:t>Rådmannen anbefaler å imøteko</w:t>
      </w:r>
      <w:r>
        <w:rPr>
          <w:rFonts w:ascii="Garamond" w:hAnsi="Garamond"/>
        </w:rPr>
        <w:t>mme vilkår for egengodkjenning, da det normal p</w:t>
      </w:r>
      <w:r w:rsidR="00914970">
        <w:rPr>
          <w:rFonts w:ascii="Garamond" w:hAnsi="Garamond"/>
        </w:rPr>
        <w:t xml:space="preserve">raksis at automatisk </w:t>
      </w:r>
      <w:r>
        <w:rPr>
          <w:rFonts w:ascii="Garamond" w:hAnsi="Garamond"/>
        </w:rPr>
        <w:t>fredet</w:t>
      </w:r>
      <w:r w:rsidR="00914970">
        <w:rPr>
          <w:rFonts w:ascii="Garamond" w:hAnsi="Garamond"/>
        </w:rPr>
        <w:t>e kulturminner</w:t>
      </w:r>
      <w:r>
        <w:rPr>
          <w:rFonts w:ascii="Garamond" w:hAnsi="Garamond"/>
        </w:rPr>
        <w:t xml:space="preserve"> må utgraves.</w:t>
      </w:r>
      <w:r w:rsidR="00F81D81">
        <w:rPr>
          <w:rFonts w:ascii="Garamond" w:hAnsi="Garamond"/>
        </w:rPr>
        <w:t xml:space="preserve"> </w:t>
      </w:r>
    </w:p>
    <w:p w:rsidR="00D10D0F" w:rsidRDefault="00D10D0F" w:rsidP="00E71B0D">
      <w:pPr>
        <w:rPr>
          <w:rFonts w:ascii="Garamond" w:hAnsi="Garamond"/>
        </w:rPr>
      </w:pPr>
    </w:p>
    <w:p w:rsidR="00D10D0F" w:rsidRPr="00B80313" w:rsidRDefault="00D10D0F" w:rsidP="00E71B0D">
      <w:pPr>
        <w:rPr>
          <w:rFonts w:ascii="Garamond" w:hAnsi="Garamond"/>
        </w:rPr>
      </w:pPr>
      <w:r w:rsidRPr="00B80313">
        <w:rPr>
          <w:rFonts w:ascii="Garamond" w:hAnsi="Garamond"/>
        </w:rPr>
        <w:t>Ørnulf Rognes</w:t>
      </w:r>
    </w:p>
    <w:p w:rsidR="00D10D0F" w:rsidRDefault="00D10D0F" w:rsidP="00D10D0F">
      <w:pPr>
        <w:rPr>
          <w:rFonts w:ascii="Garamond" w:hAnsi="Garamond"/>
        </w:rPr>
      </w:pPr>
      <w:r>
        <w:rPr>
          <w:rFonts w:ascii="Garamond" w:hAnsi="Garamond"/>
        </w:rPr>
        <w:t xml:space="preserve">Planområdet ble avgrenset tidlig i prosessen til å omhandle veitrase og selve næringsområde med tilhørende skjæringer og fyllinger. </w:t>
      </w:r>
      <w:r w:rsidR="00DB56A9">
        <w:rPr>
          <w:rFonts w:ascii="Garamond" w:hAnsi="Garamond"/>
        </w:rPr>
        <w:t xml:space="preserve">Bakgrunnen for dette var at målet med reguleringsplanen var å effektivt tilrettelegge for et nytt næringsområde for flytting av Norsk Kylling. </w:t>
      </w:r>
      <w:r>
        <w:rPr>
          <w:rFonts w:ascii="Garamond" w:hAnsi="Garamond"/>
        </w:rPr>
        <w:t>Bolig, næring og evt. andre innspill</w:t>
      </w:r>
      <w:r w:rsidR="00DB56A9">
        <w:rPr>
          <w:rFonts w:ascii="Garamond" w:hAnsi="Garamond"/>
        </w:rPr>
        <w:t xml:space="preserve"> er derfor ikke vurdert nå, men vil </w:t>
      </w:r>
      <w:r w:rsidR="00AA18FA">
        <w:rPr>
          <w:rFonts w:ascii="Garamond" w:hAnsi="Garamond"/>
        </w:rPr>
        <w:t>bli et tema</w:t>
      </w:r>
      <w:r>
        <w:rPr>
          <w:rFonts w:ascii="Garamond" w:hAnsi="Garamond"/>
        </w:rPr>
        <w:t xml:space="preserve"> ved revisjon av Kommunedelplan Støren. </w:t>
      </w:r>
      <w:r w:rsidR="006F6BC6">
        <w:rPr>
          <w:rFonts w:ascii="Garamond" w:hAnsi="Garamond"/>
        </w:rPr>
        <w:t>For øvrig er innspillet om vegstandard tatt inn i bestemmelsens § 6.3.</w:t>
      </w:r>
    </w:p>
    <w:p w:rsidR="009C0E25" w:rsidRDefault="009C0E25" w:rsidP="00E71B0D">
      <w:pPr>
        <w:rPr>
          <w:rFonts w:ascii="Garamond" w:hAnsi="Garamond"/>
        </w:rPr>
      </w:pPr>
    </w:p>
    <w:p w:rsidR="00D10D0F" w:rsidRPr="00B80313" w:rsidRDefault="00D10D0F" w:rsidP="00E71B0D">
      <w:pPr>
        <w:rPr>
          <w:rFonts w:ascii="Garamond" w:hAnsi="Garamond"/>
        </w:rPr>
      </w:pPr>
      <w:r w:rsidRPr="00B80313">
        <w:rPr>
          <w:rFonts w:ascii="Garamond" w:hAnsi="Garamond"/>
        </w:rPr>
        <w:t>Sivert Nygaard, Eivind Nygaard</w:t>
      </w:r>
    </w:p>
    <w:p w:rsidR="00942FE4" w:rsidRDefault="00D10D0F" w:rsidP="00E71B0D">
      <w:pPr>
        <w:rPr>
          <w:rFonts w:ascii="Garamond" w:hAnsi="Garamond"/>
        </w:rPr>
      </w:pPr>
      <w:r>
        <w:rPr>
          <w:rFonts w:ascii="Garamond" w:hAnsi="Garamond"/>
        </w:rPr>
        <w:lastRenderedPageBreak/>
        <w:t>J</w:t>
      </w:r>
      <w:r w:rsidR="00DE1FAA">
        <w:rPr>
          <w:rFonts w:ascii="Garamond" w:hAnsi="Garamond"/>
        </w:rPr>
        <w:t>ord-,</w:t>
      </w:r>
      <w:r w:rsidR="00767C2E">
        <w:rPr>
          <w:rFonts w:ascii="Garamond" w:hAnsi="Garamond"/>
        </w:rPr>
        <w:t xml:space="preserve"> skogbruk</w:t>
      </w:r>
      <w:r w:rsidR="00DE1FAA">
        <w:rPr>
          <w:rFonts w:ascii="Garamond" w:hAnsi="Garamond"/>
        </w:rPr>
        <w:t>, landskap og miljø</w:t>
      </w:r>
      <w:r w:rsidR="00767C2E">
        <w:rPr>
          <w:rFonts w:ascii="Garamond" w:hAnsi="Garamond"/>
        </w:rPr>
        <w:t xml:space="preserve"> </w:t>
      </w:r>
      <w:r w:rsidR="005F7DD2">
        <w:rPr>
          <w:rFonts w:ascii="Garamond" w:hAnsi="Garamond"/>
        </w:rPr>
        <w:t>–</w:t>
      </w:r>
      <w:r w:rsidR="00767C2E">
        <w:rPr>
          <w:rFonts w:ascii="Garamond" w:hAnsi="Garamond"/>
        </w:rPr>
        <w:t xml:space="preserve"> </w:t>
      </w:r>
      <w:r w:rsidR="005F7DD2">
        <w:rPr>
          <w:rFonts w:ascii="Garamond" w:hAnsi="Garamond"/>
        </w:rPr>
        <w:t>Planforslaget vil so</w:t>
      </w:r>
      <w:r w:rsidR="00B628E6">
        <w:rPr>
          <w:rFonts w:ascii="Garamond" w:hAnsi="Garamond"/>
        </w:rPr>
        <w:t>m kjent få konsekvenser for omtalte tema</w:t>
      </w:r>
      <w:r w:rsidR="005F7DD2">
        <w:rPr>
          <w:rFonts w:ascii="Garamond" w:hAnsi="Garamond"/>
        </w:rPr>
        <w:t>. R</w:t>
      </w:r>
      <w:r w:rsidR="00B628E6">
        <w:rPr>
          <w:rFonts w:ascii="Garamond" w:hAnsi="Garamond"/>
        </w:rPr>
        <w:t>ådmannen mener likevel at planen ivaretar dette på en så god måte so</w:t>
      </w:r>
      <w:r w:rsidR="00CF7E30">
        <w:rPr>
          <w:rFonts w:ascii="Garamond" w:hAnsi="Garamond"/>
        </w:rPr>
        <w:t xml:space="preserve">m det er mulig ut i fra at det </w:t>
      </w:r>
      <w:r w:rsidR="00B628E6">
        <w:rPr>
          <w:rFonts w:ascii="Garamond" w:hAnsi="Garamond"/>
        </w:rPr>
        <w:t xml:space="preserve">skal tilrettelegges for et større sammenhengende næringsområde på Støren. </w:t>
      </w:r>
    </w:p>
    <w:p w:rsidR="005919DA" w:rsidRDefault="005919DA" w:rsidP="00E71B0D">
      <w:pPr>
        <w:rPr>
          <w:rFonts w:ascii="Garamond" w:hAnsi="Garamond"/>
          <w:u w:val="single"/>
        </w:rPr>
      </w:pPr>
    </w:p>
    <w:p w:rsidR="00D10D0F" w:rsidRPr="00B80313" w:rsidRDefault="00D10D0F" w:rsidP="00E71B0D">
      <w:pPr>
        <w:rPr>
          <w:rFonts w:ascii="Garamond" w:hAnsi="Garamond"/>
        </w:rPr>
      </w:pPr>
      <w:r w:rsidRPr="00B80313">
        <w:rPr>
          <w:rFonts w:ascii="Garamond" w:hAnsi="Garamond"/>
        </w:rPr>
        <w:t>Rolf Moe</w:t>
      </w:r>
    </w:p>
    <w:p w:rsidR="00942FE4" w:rsidRDefault="00D16535" w:rsidP="00E71B0D">
      <w:pPr>
        <w:rPr>
          <w:rFonts w:ascii="Garamond" w:hAnsi="Garamond"/>
        </w:rPr>
      </w:pPr>
      <w:r>
        <w:rPr>
          <w:rFonts w:ascii="Garamond" w:hAnsi="Garamond"/>
        </w:rPr>
        <w:t>En reguleringsplan må ikke være i strid med reguleringsmessige krav i Plan- og bygningsloven. Dette medfører at det ikke er mulig å gi bestemmelser om privatrettslige forhold</w:t>
      </w:r>
      <w:r w:rsidR="005D253B">
        <w:rPr>
          <w:rFonts w:ascii="Garamond" w:hAnsi="Garamond"/>
        </w:rPr>
        <w:t xml:space="preserve"> i plankart og bestemmelser</w:t>
      </w:r>
      <w:r>
        <w:rPr>
          <w:rFonts w:ascii="Garamond" w:hAnsi="Garamond"/>
        </w:rPr>
        <w:t xml:space="preserve">. </w:t>
      </w:r>
      <w:r w:rsidR="00E47A1A">
        <w:rPr>
          <w:rFonts w:ascii="Garamond" w:hAnsi="Garamond"/>
        </w:rPr>
        <w:t>Rådmannen mener derfor at o</w:t>
      </w:r>
      <w:r>
        <w:rPr>
          <w:rFonts w:ascii="Garamond" w:hAnsi="Garamond"/>
        </w:rPr>
        <w:t>ppfølgende prosesser skal iv</w:t>
      </w:r>
      <w:r w:rsidR="00E47A1A">
        <w:rPr>
          <w:rFonts w:ascii="Garamond" w:hAnsi="Garamond"/>
        </w:rPr>
        <w:t>areta pri</w:t>
      </w:r>
      <w:r w:rsidR="00D10D0F">
        <w:rPr>
          <w:rFonts w:ascii="Garamond" w:hAnsi="Garamond"/>
        </w:rPr>
        <w:t xml:space="preserve">vatrettslige prosesser som </w:t>
      </w:r>
      <w:r w:rsidR="00E47A1A">
        <w:rPr>
          <w:rFonts w:ascii="Garamond" w:hAnsi="Garamond"/>
        </w:rPr>
        <w:t>Moe viser til.</w:t>
      </w:r>
      <w:r w:rsidR="00FB7929">
        <w:rPr>
          <w:rFonts w:ascii="Garamond" w:hAnsi="Garamond"/>
        </w:rPr>
        <w:t xml:space="preserve"> Avkjørsler er imidlertid lagt inn i kartet.</w:t>
      </w:r>
    </w:p>
    <w:p w:rsidR="00CF7E30" w:rsidRDefault="00CF7E30" w:rsidP="00E71B0D">
      <w:pPr>
        <w:rPr>
          <w:rFonts w:ascii="Garamond" w:hAnsi="Garamond"/>
        </w:rPr>
      </w:pPr>
    </w:p>
    <w:p w:rsidR="00CF7E30" w:rsidRDefault="00CF7E30" w:rsidP="00E71B0D">
      <w:pPr>
        <w:rPr>
          <w:rFonts w:ascii="Garamond" w:hAnsi="Garamond"/>
        </w:rPr>
      </w:pPr>
      <w:r>
        <w:rPr>
          <w:rFonts w:ascii="Garamond" w:hAnsi="Garamond"/>
        </w:rPr>
        <w:t xml:space="preserve">Når det gjelder krav vedrørende FV. 30 viser Rådmannen til at dette er en eksisterende offentlig vei som er åpen for all ferdsel. Ved utvikling av Kroken anbefaler Rådmannen at det settes krav i bestemmelsene om påkobling til kommunalt ledningsnett ved fremtidig detaljregulering av området. </w:t>
      </w:r>
    </w:p>
    <w:p w:rsidR="00CF7E30" w:rsidRDefault="00CF7E30" w:rsidP="00E71B0D">
      <w:pPr>
        <w:rPr>
          <w:rFonts w:ascii="Garamond" w:hAnsi="Garamond"/>
        </w:rPr>
      </w:pPr>
      <w:r>
        <w:rPr>
          <w:rFonts w:ascii="Garamond" w:hAnsi="Garamond"/>
        </w:rPr>
        <w:t>Øvrige innspill er ivaretatt.</w:t>
      </w:r>
    </w:p>
    <w:p w:rsidR="00B80313" w:rsidRDefault="00B80313" w:rsidP="00E71B0D">
      <w:pPr>
        <w:rPr>
          <w:rFonts w:ascii="Garamond" w:hAnsi="Garamond"/>
        </w:rPr>
      </w:pPr>
    </w:p>
    <w:p w:rsidR="00B80313" w:rsidRDefault="00B80313" w:rsidP="00E71B0D">
      <w:pPr>
        <w:rPr>
          <w:rFonts w:ascii="Garamond" w:hAnsi="Garamond"/>
          <w:u w:val="single"/>
        </w:rPr>
      </w:pPr>
      <w:r w:rsidRPr="00B80313">
        <w:rPr>
          <w:rFonts w:ascii="Garamond" w:hAnsi="Garamond"/>
          <w:u w:val="single"/>
        </w:rPr>
        <w:t>Forhåndsundersøkelser</w:t>
      </w:r>
    </w:p>
    <w:p w:rsidR="00FC05D0" w:rsidRDefault="00FC05D0" w:rsidP="00E71B0D">
      <w:pPr>
        <w:rPr>
          <w:rFonts w:ascii="Garamond" w:hAnsi="Garamond"/>
        </w:rPr>
      </w:pPr>
      <w:r>
        <w:rPr>
          <w:rFonts w:ascii="Garamond" w:hAnsi="Garamond"/>
        </w:rPr>
        <w:t xml:space="preserve">Reguleringsplanarbeidet krever det at det </w:t>
      </w:r>
      <w:r w:rsidRPr="00F71EF5">
        <w:rPr>
          <w:rFonts w:ascii="Garamond" w:hAnsi="Garamond"/>
        </w:rPr>
        <w:t>gjennomføres geotekniske undersøkelser (grunnbor</w:t>
      </w:r>
      <w:r>
        <w:rPr>
          <w:rFonts w:ascii="Garamond" w:hAnsi="Garamond"/>
        </w:rPr>
        <w:t>inger) og kulturminneregistreringer. Ved fysiske inngrep på grunneiendom kreves det imidlertid særskilt tillatelse fra grunneierne. Per nå er det kun en grunneier som ikke har gitt slik tillatelse. Dette medfører at områder unntas rettsvirkning i planen (merket hvitt) og at g</w:t>
      </w:r>
      <w:r w:rsidR="001505BE">
        <w:rPr>
          <w:rFonts w:ascii="Garamond" w:hAnsi="Garamond"/>
        </w:rPr>
        <w:t xml:space="preserve">runnundersøkelser ikke er </w:t>
      </w:r>
      <w:r w:rsidR="006F5162">
        <w:rPr>
          <w:rFonts w:ascii="Garamond" w:hAnsi="Garamond"/>
        </w:rPr>
        <w:t>fullstendig gjennomført</w:t>
      </w:r>
      <w:r w:rsidR="001505BE">
        <w:rPr>
          <w:rFonts w:ascii="Garamond" w:hAnsi="Garamond"/>
        </w:rPr>
        <w:t>.</w:t>
      </w:r>
      <w:r w:rsidR="00D72BD1">
        <w:rPr>
          <w:rFonts w:ascii="Garamond" w:hAnsi="Garamond"/>
        </w:rPr>
        <w:t xml:space="preserve"> Det er fra kommunens side engasjert juridisk kompetanse i saken og rådmannen forventer at nødvendige tillatelser vil foreligge i løpet av kort tid.</w:t>
      </w:r>
    </w:p>
    <w:p w:rsidR="00FC05D0" w:rsidRDefault="00FC05D0" w:rsidP="00E71B0D">
      <w:pPr>
        <w:rPr>
          <w:rFonts w:ascii="Garamond" w:hAnsi="Garamond"/>
        </w:rPr>
      </w:pPr>
    </w:p>
    <w:p w:rsidR="009D4DFD" w:rsidRDefault="009D4DFD" w:rsidP="00E71B0D">
      <w:pPr>
        <w:rPr>
          <w:rFonts w:ascii="Garamond" w:hAnsi="Garamond"/>
        </w:rPr>
      </w:pPr>
    </w:p>
    <w:p w:rsidR="009D4DFD" w:rsidRDefault="00C031E6" w:rsidP="009D4DFD">
      <w:pPr>
        <w:rPr>
          <w:rFonts w:ascii="Garamond" w:hAnsi="Garamond"/>
          <w:u w:val="single"/>
        </w:rPr>
      </w:pPr>
      <w:r>
        <w:rPr>
          <w:rFonts w:ascii="Garamond" w:hAnsi="Garamond"/>
          <w:u w:val="single"/>
        </w:rPr>
        <w:t>Endringer i plankart og planbestemmelser:</w:t>
      </w:r>
    </w:p>
    <w:p w:rsidR="009D4DFD" w:rsidRPr="00093C6C" w:rsidRDefault="00C031E6" w:rsidP="009D4DFD">
      <w:pPr>
        <w:rPr>
          <w:rFonts w:ascii="Garamond" w:hAnsi="Garamond"/>
        </w:rPr>
      </w:pPr>
      <w:r>
        <w:rPr>
          <w:rFonts w:ascii="Garamond" w:hAnsi="Garamond"/>
        </w:rPr>
        <w:t>Rådmannen anbefaler</w:t>
      </w:r>
      <w:r w:rsidR="009D4DFD" w:rsidRPr="00093C6C">
        <w:rPr>
          <w:rFonts w:ascii="Garamond" w:hAnsi="Garamond"/>
        </w:rPr>
        <w:t xml:space="preserve"> følgende </w:t>
      </w:r>
      <w:r>
        <w:rPr>
          <w:rFonts w:ascii="Garamond" w:hAnsi="Garamond"/>
        </w:rPr>
        <w:t xml:space="preserve">endringer </w:t>
      </w:r>
      <w:r w:rsidR="009D4DFD" w:rsidRPr="00093C6C">
        <w:rPr>
          <w:rFonts w:ascii="Garamond" w:hAnsi="Garamond"/>
        </w:rPr>
        <w:t>i plankartet:</w:t>
      </w:r>
    </w:p>
    <w:p w:rsidR="009D4DFD" w:rsidRDefault="00151902" w:rsidP="009D4DFD">
      <w:pPr>
        <w:numPr>
          <w:ilvl w:val="0"/>
          <w:numId w:val="8"/>
        </w:numPr>
        <w:rPr>
          <w:rFonts w:ascii="Garamond" w:hAnsi="Garamond"/>
        </w:rPr>
      </w:pPr>
      <w:r>
        <w:rPr>
          <w:rFonts w:ascii="Garamond" w:hAnsi="Garamond"/>
        </w:rPr>
        <w:t>Mulighet for a</w:t>
      </w:r>
      <w:r w:rsidR="00FC0978">
        <w:rPr>
          <w:rFonts w:ascii="Garamond" w:hAnsi="Garamond"/>
        </w:rPr>
        <w:t>vkjørsel til eiendommen g</w:t>
      </w:r>
      <w:r>
        <w:rPr>
          <w:rFonts w:ascii="Garamond" w:hAnsi="Garamond"/>
        </w:rPr>
        <w:t>b</w:t>
      </w:r>
      <w:r w:rsidR="00FC0978">
        <w:rPr>
          <w:rFonts w:ascii="Garamond" w:hAnsi="Garamond"/>
        </w:rPr>
        <w:t>nr. 43</w:t>
      </w:r>
      <w:r>
        <w:rPr>
          <w:rFonts w:ascii="Garamond" w:hAnsi="Garamond"/>
        </w:rPr>
        <w:t xml:space="preserve">/1, 44/1  </w:t>
      </w:r>
      <w:r w:rsidR="009D4DFD">
        <w:rPr>
          <w:rFonts w:ascii="Garamond" w:hAnsi="Garamond"/>
        </w:rPr>
        <w:t xml:space="preserve"> legges inn ved FV 30.</w:t>
      </w:r>
    </w:p>
    <w:p w:rsidR="009D4DFD" w:rsidRDefault="009D4DFD" w:rsidP="009D4DFD">
      <w:pPr>
        <w:numPr>
          <w:ilvl w:val="0"/>
          <w:numId w:val="8"/>
        </w:numPr>
        <w:rPr>
          <w:rFonts w:ascii="Garamond" w:hAnsi="Garamond"/>
        </w:rPr>
      </w:pPr>
      <w:r>
        <w:rPr>
          <w:rFonts w:ascii="Garamond" w:hAnsi="Garamond"/>
        </w:rPr>
        <w:t>To avkj</w:t>
      </w:r>
      <w:r w:rsidR="00FC0978">
        <w:rPr>
          <w:rFonts w:ascii="Garamond" w:hAnsi="Garamond"/>
        </w:rPr>
        <w:t>øringer ved Skulmoen legges inn i plankartet.</w:t>
      </w:r>
    </w:p>
    <w:p w:rsidR="009D4DFD" w:rsidRDefault="009D4DFD" w:rsidP="009D4DFD">
      <w:pPr>
        <w:numPr>
          <w:ilvl w:val="0"/>
          <w:numId w:val="8"/>
        </w:numPr>
        <w:rPr>
          <w:rFonts w:ascii="Garamond" w:hAnsi="Garamond"/>
        </w:rPr>
      </w:pPr>
      <w:r>
        <w:rPr>
          <w:rFonts w:ascii="Garamond" w:hAnsi="Garamond"/>
        </w:rPr>
        <w:t xml:space="preserve">Midlertidig anleggsområde (MA) legges som </w:t>
      </w:r>
      <w:r w:rsidR="001A1CBA">
        <w:rPr>
          <w:rFonts w:ascii="Garamond" w:hAnsi="Garamond"/>
        </w:rPr>
        <w:t xml:space="preserve">bestemmelsesområde langs dagens adkomstvei over Skulmoen </w:t>
      </w:r>
      <w:r>
        <w:rPr>
          <w:rFonts w:ascii="Garamond" w:hAnsi="Garamond"/>
        </w:rPr>
        <w:t>til Gammelvollen</w:t>
      </w:r>
      <w:r w:rsidR="00FC0978">
        <w:rPr>
          <w:rFonts w:ascii="Garamond" w:hAnsi="Garamond"/>
        </w:rPr>
        <w:t>,</w:t>
      </w:r>
      <w:r>
        <w:rPr>
          <w:rFonts w:ascii="Garamond" w:hAnsi="Garamond"/>
        </w:rPr>
        <w:t xml:space="preserve"> slik at dagens vei kan benyttes i en tidlig fase av anleggsarbeidet.</w:t>
      </w:r>
    </w:p>
    <w:p w:rsidR="00C031E6" w:rsidRDefault="00C031E6" w:rsidP="00C031E6">
      <w:pPr>
        <w:rPr>
          <w:rFonts w:ascii="Garamond" w:hAnsi="Garamond"/>
        </w:rPr>
      </w:pPr>
    </w:p>
    <w:p w:rsidR="00C031E6" w:rsidRDefault="00C031E6" w:rsidP="00C031E6">
      <w:pPr>
        <w:rPr>
          <w:rFonts w:ascii="Garamond" w:hAnsi="Garamond"/>
        </w:rPr>
      </w:pPr>
      <w:r>
        <w:rPr>
          <w:rFonts w:ascii="Garamond" w:hAnsi="Garamond"/>
        </w:rPr>
        <w:t>Rådmannen anbefaler følgende tillegg i planbestemmelsene:</w:t>
      </w:r>
    </w:p>
    <w:p w:rsidR="00C031E6" w:rsidRPr="00C031E6" w:rsidRDefault="00C031E6" w:rsidP="00C031E6">
      <w:pPr>
        <w:pStyle w:val="Listeavsnitt"/>
        <w:numPr>
          <w:ilvl w:val="0"/>
          <w:numId w:val="8"/>
        </w:numPr>
        <w:rPr>
          <w:rFonts w:ascii="Garamond" w:hAnsi="Garamond"/>
          <w:sz w:val="24"/>
          <w:szCs w:val="24"/>
          <w:lang w:eastAsia="nb-NO"/>
        </w:rPr>
      </w:pPr>
      <w:r w:rsidRPr="00C031E6">
        <w:rPr>
          <w:rFonts w:ascii="Garamond" w:hAnsi="Garamond"/>
          <w:sz w:val="24"/>
          <w:szCs w:val="24"/>
          <w:lang w:eastAsia="nb-NO"/>
        </w:rPr>
        <w:t xml:space="preserve">§ 6.2 Det tillates anlagt kulvert </w:t>
      </w:r>
      <w:r w:rsidR="000A6CD0">
        <w:rPr>
          <w:rFonts w:ascii="Garamond" w:hAnsi="Garamond"/>
          <w:sz w:val="24"/>
          <w:szCs w:val="24"/>
          <w:lang w:eastAsia="nb-NO"/>
        </w:rPr>
        <w:t xml:space="preserve">storfe/småfe </w:t>
      </w:r>
      <w:r w:rsidRPr="00C031E6">
        <w:rPr>
          <w:rFonts w:ascii="Garamond" w:hAnsi="Garamond"/>
          <w:sz w:val="24"/>
          <w:szCs w:val="24"/>
          <w:lang w:eastAsia="nb-NO"/>
        </w:rPr>
        <w:t>og lunneplasser i direkte tilknytning til veganlegget.</w:t>
      </w:r>
    </w:p>
    <w:p w:rsidR="00C031E6" w:rsidRDefault="00C031E6" w:rsidP="00C031E6">
      <w:pPr>
        <w:pStyle w:val="Listeavsnitt"/>
        <w:numPr>
          <w:ilvl w:val="0"/>
          <w:numId w:val="8"/>
        </w:numPr>
        <w:rPr>
          <w:rFonts w:ascii="Garamond" w:hAnsi="Garamond"/>
          <w:sz w:val="24"/>
          <w:szCs w:val="24"/>
          <w:lang w:eastAsia="nb-NO"/>
        </w:rPr>
      </w:pPr>
      <w:r w:rsidRPr="00C031E6">
        <w:rPr>
          <w:rFonts w:ascii="Garamond" w:hAnsi="Garamond"/>
          <w:sz w:val="24"/>
          <w:szCs w:val="24"/>
          <w:lang w:eastAsia="nb-NO"/>
        </w:rPr>
        <w:t xml:space="preserve">§ 6.3 Vei fra o_SV og frem til 44/5 skal dimensjoneres for tyngre kjøretøy. </w:t>
      </w:r>
    </w:p>
    <w:p w:rsidR="00E26793" w:rsidRPr="00C031E6" w:rsidRDefault="00E26793" w:rsidP="00C031E6">
      <w:pPr>
        <w:pStyle w:val="Listeavsnitt"/>
        <w:numPr>
          <w:ilvl w:val="0"/>
          <w:numId w:val="8"/>
        </w:numPr>
        <w:rPr>
          <w:rFonts w:ascii="Garamond" w:hAnsi="Garamond"/>
          <w:sz w:val="24"/>
          <w:szCs w:val="24"/>
          <w:lang w:eastAsia="nb-NO"/>
        </w:rPr>
      </w:pPr>
      <w:r>
        <w:rPr>
          <w:rFonts w:ascii="Garamond" w:hAnsi="Garamond"/>
          <w:sz w:val="24"/>
          <w:szCs w:val="24"/>
          <w:lang w:eastAsia="nb-NO"/>
        </w:rPr>
        <w:t>§ 5.1 (BN5) Det kreves påkobling til kommunalt ledningsnett ved utvikling av området.</w:t>
      </w:r>
    </w:p>
    <w:p w:rsidR="00C031E6" w:rsidRDefault="00C031E6" w:rsidP="00C031E6">
      <w:pPr>
        <w:ind w:left="360"/>
        <w:rPr>
          <w:rFonts w:ascii="Garamond" w:hAnsi="Garamond"/>
        </w:rPr>
      </w:pPr>
    </w:p>
    <w:p w:rsidR="009D4DFD" w:rsidRDefault="009D4DFD" w:rsidP="00E71B0D">
      <w:pPr>
        <w:rPr>
          <w:rFonts w:ascii="Garamond" w:hAnsi="Garamond"/>
        </w:rPr>
      </w:pPr>
    </w:p>
    <w:p w:rsidR="009D4DFD" w:rsidRDefault="009D4DFD" w:rsidP="00E71B0D">
      <w:pPr>
        <w:rPr>
          <w:rFonts w:ascii="Garamond" w:hAnsi="Garamond"/>
        </w:rPr>
      </w:pPr>
      <w:r>
        <w:rPr>
          <w:rFonts w:ascii="Garamond" w:hAnsi="Garamond"/>
        </w:rPr>
        <w:t>Det vises for øvrig til dokument fra hoved høringen vedlagt der tidligere innspill er kommentert nærmere.</w:t>
      </w:r>
    </w:p>
    <w:p w:rsidR="009D4DFD" w:rsidRDefault="009D4DFD" w:rsidP="00E71B0D">
      <w:pPr>
        <w:rPr>
          <w:rFonts w:ascii="Garamond" w:hAnsi="Garamond"/>
        </w:rPr>
      </w:pPr>
    </w:p>
    <w:p w:rsidR="009D4DFD" w:rsidRDefault="009D4DFD" w:rsidP="00E71B0D">
      <w:pPr>
        <w:rPr>
          <w:rFonts w:ascii="Garamond" w:hAnsi="Garamond"/>
        </w:rPr>
      </w:pPr>
      <w:r>
        <w:rPr>
          <w:rFonts w:ascii="Garamond" w:hAnsi="Garamond"/>
        </w:rPr>
        <w:t>Reguleringsplanen er justert i forhold til merknader.</w:t>
      </w:r>
    </w:p>
    <w:p w:rsidR="00EE69F5" w:rsidRDefault="00EE69F5" w:rsidP="00E71B0D">
      <w:pPr>
        <w:rPr>
          <w:rFonts w:ascii="Garamond" w:hAnsi="Garamond"/>
        </w:rPr>
      </w:pPr>
      <w:bookmarkStart w:id="11" w:name="ephOppMerke"/>
      <w:bookmarkEnd w:id="11"/>
    </w:p>
    <w:p w:rsidR="00C24430" w:rsidRDefault="00C24430" w:rsidP="00C24430">
      <w:pPr>
        <w:pStyle w:val="Overskrift2"/>
        <w:rPr>
          <w:rFonts w:ascii="Garamond" w:hAnsi="Garamond"/>
        </w:rPr>
      </w:pPr>
      <w:bookmarkStart w:id="12" w:name="Innstilling"/>
      <w:r w:rsidRPr="00BB2D91">
        <w:rPr>
          <w:rFonts w:ascii="Garamond" w:hAnsi="Garamond"/>
        </w:rPr>
        <w:t>Rådmannens innstilling</w:t>
      </w:r>
    </w:p>
    <w:p w:rsidR="00C24430" w:rsidRPr="005A2C94" w:rsidRDefault="00C24430" w:rsidP="00C24430">
      <w:pPr>
        <w:rPr>
          <w:rFonts w:ascii="Garamond" w:hAnsi="Garamond"/>
        </w:rPr>
      </w:pPr>
      <w:r w:rsidRPr="005A2C94">
        <w:rPr>
          <w:rFonts w:ascii="Garamond" w:hAnsi="Garamond"/>
        </w:rPr>
        <w:t>Midtre Gauldal kommune vedtar planID 16482016012_Rp_StørenNæringsområde med følgende endringer</w:t>
      </w:r>
      <w:r>
        <w:rPr>
          <w:rFonts w:ascii="Garamond" w:hAnsi="Garamond"/>
        </w:rPr>
        <w:t xml:space="preserve"> i plankart</w:t>
      </w:r>
      <w:r w:rsidRPr="005A2C94">
        <w:rPr>
          <w:rFonts w:ascii="Garamond" w:hAnsi="Garamond"/>
        </w:rPr>
        <w:t>:</w:t>
      </w:r>
    </w:p>
    <w:p w:rsidR="00C24430" w:rsidRDefault="00C24430" w:rsidP="00C24430">
      <w:pPr>
        <w:numPr>
          <w:ilvl w:val="0"/>
          <w:numId w:val="8"/>
        </w:numPr>
        <w:rPr>
          <w:rFonts w:ascii="Garamond" w:hAnsi="Garamond"/>
        </w:rPr>
      </w:pPr>
      <w:r>
        <w:rPr>
          <w:rFonts w:ascii="Garamond" w:hAnsi="Garamond"/>
        </w:rPr>
        <w:t>Avkjørsel til eiendommen gbnr. 43/1, 44/1  legges inn ved FV 30.</w:t>
      </w:r>
    </w:p>
    <w:p w:rsidR="00C24430" w:rsidRDefault="00C24430" w:rsidP="00C24430">
      <w:pPr>
        <w:numPr>
          <w:ilvl w:val="0"/>
          <w:numId w:val="8"/>
        </w:numPr>
        <w:rPr>
          <w:rFonts w:ascii="Garamond" w:hAnsi="Garamond"/>
        </w:rPr>
      </w:pPr>
      <w:r>
        <w:rPr>
          <w:rFonts w:ascii="Garamond" w:hAnsi="Garamond"/>
        </w:rPr>
        <w:t xml:space="preserve">To avkjøringer ved Skulmoen legges inn i plankartet. </w:t>
      </w:r>
    </w:p>
    <w:p w:rsidR="00C24430" w:rsidRDefault="00C24430" w:rsidP="00C24430">
      <w:pPr>
        <w:numPr>
          <w:ilvl w:val="0"/>
          <w:numId w:val="8"/>
        </w:numPr>
        <w:rPr>
          <w:rFonts w:ascii="Garamond" w:hAnsi="Garamond"/>
        </w:rPr>
      </w:pPr>
      <w:r w:rsidRPr="00FC0978">
        <w:rPr>
          <w:rFonts w:ascii="Garamond" w:hAnsi="Garamond"/>
        </w:rPr>
        <w:t>Midlertidig anleggsområde (MA) legges som bestemmelsesområde langs dagens adkomstvei over Skulmoen til Gammelvollen</w:t>
      </w:r>
      <w:r>
        <w:rPr>
          <w:rFonts w:ascii="Garamond" w:hAnsi="Garamond"/>
        </w:rPr>
        <w:t>.</w:t>
      </w:r>
    </w:p>
    <w:p w:rsidR="00C24430" w:rsidRPr="00FC0978" w:rsidRDefault="00C24430" w:rsidP="00C24430">
      <w:pPr>
        <w:numPr>
          <w:ilvl w:val="0"/>
          <w:numId w:val="8"/>
        </w:numPr>
        <w:ind w:left="360"/>
        <w:rPr>
          <w:rFonts w:ascii="Garamond" w:hAnsi="Garamond"/>
        </w:rPr>
      </w:pPr>
    </w:p>
    <w:p w:rsidR="00C24430" w:rsidRDefault="00C24430" w:rsidP="00C24430">
      <w:pPr>
        <w:rPr>
          <w:rFonts w:ascii="Garamond" w:hAnsi="Garamond"/>
        </w:rPr>
      </w:pPr>
      <w:r>
        <w:rPr>
          <w:rFonts w:ascii="Garamond" w:hAnsi="Garamond"/>
        </w:rPr>
        <w:lastRenderedPageBreak/>
        <w:t>Og følgende endringer i planbestemmelser:</w:t>
      </w:r>
    </w:p>
    <w:p w:rsidR="00C24430" w:rsidRPr="00C031E6" w:rsidRDefault="00C24430" w:rsidP="00C24430">
      <w:pPr>
        <w:pStyle w:val="Listeavsnitt"/>
        <w:numPr>
          <w:ilvl w:val="0"/>
          <w:numId w:val="8"/>
        </w:numPr>
        <w:rPr>
          <w:rFonts w:ascii="Garamond" w:hAnsi="Garamond"/>
          <w:sz w:val="24"/>
          <w:szCs w:val="24"/>
          <w:lang w:eastAsia="nb-NO"/>
        </w:rPr>
      </w:pPr>
      <w:r w:rsidRPr="00C031E6">
        <w:rPr>
          <w:rFonts w:ascii="Garamond" w:hAnsi="Garamond"/>
          <w:sz w:val="24"/>
          <w:szCs w:val="24"/>
          <w:lang w:eastAsia="nb-NO"/>
        </w:rPr>
        <w:t xml:space="preserve">§ 6.2 </w:t>
      </w:r>
      <w:r>
        <w:rPr>
          <w:rFonts w:ascii="Garamond" w:hAnsi="Garamond"/>
          <w:sz w:val="24"/>
          <w:szCs w:val="24"/>
          <w:lang w:eastAsia="nb-NO"/>
        </w:rPr>
        <w:t>«</w:t>
      </w:r>
      <w:r w:rsidRPr="00C031E6">
        <w:rPr>
          <w:rFonts w:ascii="Garamond" w:hAnsi="Garamond"/>
          <w:sz w:val="24"/>
          <w:szCs w:val="24"/>
          <w:lang w:eastAsia="nb-NO"/>
        </w:rPr>
        <w:t>Det tillates anlagt kulvert</w:t>
      </w:r>
      <w:r>
        <w:rPr>
          <w:rFonts w:ascii="Garamond" w:hAnsi="Garamond"/>
          <w:sz w:val="24"/>
          <w:szCs w:val="24"/>
          <w:lang w:eastAsia="nb-NO"/>
        </w:rPr>
        <w:t xml:space="preserve"> for storfe/småfe</w:t>
      </w:r>
      <w:r w:rsidRPr="00C031E6">
        <w:rPr>
          <w:rFonts w:ascii="Garamond" w:hAnsi="Garamond"/>
          <w:sz w:val="24"/>
          <w:szCs w:val="24"/>
          <w:lang w:eastAsia="nb-NO"/>
        </w:rPr>
        <w:t xml:space="preserve"> og lunneplasser i direkte tilknytning til veganlegget</w:t>
      </w:r>
      <w:r>
        <w:rPr>
          <w:rFonts w:ascii="Garamond" w:hAnsi="Garamond"/>
          <w:sz w:val="24"/>
          <w:szCs w:val="24"/>
          <w:lang w:eastAsia="nb-NO"/>
        </w:rPr>
        <w:t>»</w:t>
      </w:r>
      <w:r w:rsidRPr="00C031E6">
        <w:rPr>
          <w:rFonts w:ascii="Garamond" w:hAnsi="Garamond"/>
          <w:sz w:val="24"/>
          <w:szCs w:val="24"/>
          <w:lang w:eastAsia="nb-NO"/>
        </w:rPr>
        <w:t>.</w:t>
      </w:r>
    </w:p>
    <w:p w:rsidR="00C24430" w:rsidRDefault="00C24430" w:rsidP="00C24430">
      <w:pPr>
        <w:pStyle w:val="Listeavsnitt"/>
        <w:numPr>
          <w:ilvl w:val="0"/>
          <w:numId w:val="8"/>
        </w:numPr>
        <w:rPr>
          <w:rFonts w:ascii="Garamond" w:hAnsi="Garamond"/>
          <w:sz w:val="24"/>
          <w:szCs w:val="24"/>
          <w:lang w:eastAsia="nb-NO"/>
        </w:rPr>
      </w:pPr>
      <w:r w:rsidRPr="00C031E6">
        <w:rPr>
          <w:rFonts w:ascii="Garamond" w:hAnsi="Garamond"/>
          <w:sz w:val="24"/>
          <w:szCs w:val="24"/>
          <w:lang w:eastAsia="nb-NO"/>
        </w:rPr>
        <w:t xml:space="preserve">§ 6.3 </w:t>
      </w:r>
      <w:r>
        <w:rPr>
          <w:rFonts w:ascii="Garamond" w:hAnsi="Garamond"/>
          <w:sz w:val="24"/>
          <w:szCs w:val="24"/>
          <w:lang w:eastAsia="nb-NO"/>
        </w:rPr>
        <w:t>«</w:t>
      </w:r>
      <w:r w:rsidRPr="00C031E6">
        <w:rPr>
          <w:rFonts w:ascii="Garamond" w:hAnsi="Garamond"/>
          <w:sz w:val="24"/>
          <w:szCs w:val="24"/>
          <w:lang w:eastAsia="nb-NO"/>
        </w:rPr>
        <w:t>Vei fra o_SV og frem til 44/5 skal dimensjoneres for tyngre kjøretøy</w:t>
      </w:r>
      <w:r>
        <w:rPr>
          <w:rFonts w:ascii="Garamond" w:hAnsi="Garamond"/>
          <w:sz w:val="24"/>
          <w:szCs w:val="24"/>
          <w:lang w:eastAsia="nb-NO"/>
        </w:rPr>
        <w:t>»</w:t>
      </w:r>
      <w:r w:rsidRPr="00C031E6">
        <w:rPr>
          <w:rFonts w:ascii="Garamond" w:hAnsi="Garamond"/>
          <w:sz w:val="24"/>
          <w:szCs w:val="24"/>
          <w:lang w:eastAsia="nb-NO"/>
        </w:rPr>
        <w:t xml:space="preserve">. </w:t>
      </w:r>
    </w:p>
    <w:p w:rsidR="00C24430" w:rsidRPr="00E26793" w:rsidRDefault="00C24430" w:rsidP="00C24430">
      <w:pPr>
        <w:pStyle w:val="Listeavsnitt"/>
        <w:numPr>
          <w:ilvl w:val="0"/>
          <w:numId w:val="8"/>
        </w:numPr>
        <w:rPr>
          <w:rFonts w:ascii="Garamond" w:hAnsi="Garamond"/>
          <w:sz w:val="24"/>
          <w:szCs w:val="24"/>
          <w:lang w:eastAsia="nb-NO"/>
        </w:rPr>
      </w:pPr>
      <w:r>
        <w:rPr>
          <w:rFonts w:ascii="Garamond" w:hAnsi="Garamond"/>
          <w:sz w:val="24"/>
          <w:szCs w:val="24"/>
          <w:lang w:eastAsia="nb-NO"/>
        </w:rPr>
        <w:t>§ 5.1 (BN5) «Det kreves påkobling til kommunalt ledningsnett ved utvikling av området».</w:t>
      </w:r>
    </w:p>
    <w:p w:rsidR="00C24430" w:rsidRDefault="00C24430" w:rsidP="00C24430">
      <w:pPr>
        <w:rPr>
          <w:rFonts w:ascii="Garamond" w:hAnsi="Garamond"/>
        </w:rPr>
      </w:pPr>
    </w:p>
    <w:p w:rsidR="00C24430" w:rsidRPr="005A2C94" w:rsidRDefault="00C24430" w:rsidP="00C24430">
      <w:pPr>
        <w:rPr>
          <w:rFonts w:ascii="Garamond" w:hAnsi="Garamond"/>
        </w:rPr>
      </w:pPr>
    </w:p>
    <w:p w:rsidR="00C24430" w:rsidRDefault="00C24430" w:rsidP="00C24430">
      <w:pPr>
        <w:rPr>
          <w:rFonts w:ascii="Garamond" w:hAnsi="Garamond"/>
        </w:rPr>
      </w:pPr>
      <w:r w:rsidRPr="005A2C94">
        <w:rPr>
          <w:rFonts w:ascii="Garamond" w:hAnsi="Garamond"/>
        </w:rPr>
        <w:t>Vedtaket fattes i medhold av Plan- og bygningsloven § 12-12.</w:t>
      </w:r>
    </w:p>
    <w:p w:rsidR="00C24430" w:rsidRDefault="00C24430" w:rsidP="00C24430">
      <w:pPr>
        <w:rPr>
          <w:rFonts w:ascii="Garamond" w:hAnsi="Garamond"/>
        </w:rPr>
      </w:pPr>
    </w:p>
    <w:p w:rsidR="00C24430" w:rsidRPr="005A2C94" w:rsidRDefault="00C24430" w:rsidP="00C24430">
      <w:pPr>
        <w:rPr>
          <w:rFonts w:ascii="Garamond" w:hAnsi="Garamond"/>
        </w:rPr>
      </w:pPr>
      <w:r>
        <w:rPr>
          <w:rFonts w:ascii="Garamond" w:hAnsi="Garamond"/>
        </w:rPr>
        <w:t xml:space="preserve">Midtre Gauldal kommune vedtar samtidig igangsetting av planarbeid for massedeponi i forbindelse med Støren Næringsområde. </w:t>
      </w:r>
    </w:p>
    <w:p w:rsidR="00C24430" w:rsidRPr="00BB2D91" w:rsidRDefault="00C24430" w:rsidP="00C24430">
      <w:pPr>
        <w:rPr>
          <w:rFonts w:ascii="Garamond" w:hAnsi="Garamond"/>
        </w:rPr>
      </w:pPr>
    </w:p>
    <w:p w:rsidR="00C24430" w:rsidRPr="00BB2D91" w:rsidRDefault="00C24430" w:rsidP="00C24430">
      <w:pPr>
        <w:rPr>
          <w:rFonts w:ascii="Garamond" w:hAnsi="Garamond"/>
          <w:vanish/>
          <w:color w:val="0000FF"/>
          <w:sz w:val="16"/>
          <w:szCs w:val="16"/>
        </w:rPr>
      </w:pPr>
      <w:r w:rsidRPr="00BB2D91">
        <w:rPr>
          <w:rFonts w:ascii="Garamond" w:hAnsi="Garamond"/>
          <w:vanish/>
          <w:color w:val="0000FF"/>
          <w:sz w:val="16"/>
          <w:szCs w:val="16"/>
        </w:rPr>
        <w:t>--- slutt på innstilling ---</w:t>
      </w:r>
    </w:p>
    <w:bookmarkEnd w:id="12"/>
    <w:p w:rsidR="003510EC" w:rsidRDefault="003510EC" w:rsidP="00D13C46">
      <w:pPr>
        <w:rPr>
          <w:rFonts w:ascii="Garamond" w:hAnsi="Garamond"/>
        </w:rPr>
      </w:pPr>
    </w:p>
    <w:p w:rsidR="00C24430" w:rsidRDefault="00C24430" w:rsidP="00C24430">
      <w:pPr>
        <w:pStyle w:val="Overskrift2"/>
        <w:rPr>
          <w:rFonts w:ascii="Garamond" w:hAnsi="Garamond"/>
        </w:rPr>
      </w:pPr>
      <w:r w:rsidRPr="00DA6F62">
        <w:rPr>
          <w:rFonts w:ascii="Garamond" w:hAnsi="Garamond"/>
        </w:rPr>
        <w:t xml:space="preserve">Saksprotokoll i </w:t>
      </w:r>
      <w:bookmarkStart w:id="13" w:name="UTVALGSNAVN"/>
      <w:r>
        <w:rPr>
          <w:rFonts w:ascii="Garamond" w:hAnsi="Garamond"/>
        </w:rPr>
        <w:t>Kommunestyret</w:t>
      </w:r>
      <w:bookmarkEnd w:id="13"/>
      <w:r w:rsidRPr="00DA6F62">
        <w:rPr>
          <w:rFonts w:ascii="Garamond" w:hAnsi="Garamond"/>
        </w:rPr>
        <w:t xml:space="preserve"> - </w:t>
      </w:r>
      <w:bookmarkStart w:id="14" w:name="MØTEDATO"/>
      <w:r>
        <w:rPr>
          <w:rFonts w:ascii="Garamond" w:hAnsi="Garamond"/>
        </w:rPr>
        <w:t>04.05.2017</w:t>
      </w:r>
      <w:bookmarkEnd w:id="14"/>
      <w:r w:rsidRPr="00DA6F62">
        <w:rPr>
          <w:rFonts w:ascii="Garamond" w:hAnsi="Garamond"/>
        </w:rPr>
        <w:t xml:space="preserve"> </w:t>
      </w:r>
    </w:p>
    <w:p w:rsidR="00C24430" w:rsidRPr="00D14820" w:rsidRDefault="00C24430" w:rsidP="00C24430">
      <w:pPr>
        <w:rPr>
          <w:rFonts w:ascii="Garamond" w:hAnsi="Garamond"/>
        </w:rPr>
      </w:pPr>
      <w:r w:rsidRPr="00D14820">
        <w:rPr>
          <w:rFonts w:ascii="Garamond" w:hAnsi="Garamond"/>
        </w:rPr>
        <w:t xml:space="preserve">Torstein Rognes er erklært inhabil pga slektsforhold og deltok ikke i behandlingen. Even Vongraven tok plass. </w:t>
      </w:r>
    </w:p>
    <w:p w:rsidR="00C24430" w:rsidRPr="00D14820" w:rsidRDefault="00C24430" w:rsidP="00C24430"/>
    <w:p w:rsidR="00C24430" w:rsidRDefault="00C24430" w:rsidP="00C24430">
      <w:pPr>
        <w:rPr>
          <w:rFonts w:ascii="Garamond" w:hAnsi="Garamond"/>
        </w:rPr>
      </w:pPr>
      <w:r>
        <w:rPr>
          <w:rFonts w:ascii="Garamond" w:hAnsi="Garamond"/>
        </w:rPr>
        <w:t>Rådmannen fremmet følgende endring i saksframlegg/innstilling:</w:t>
      </w:r>
    </w:p>
    <w:p w:rsidR="00C24430" w:rsidRDefault="00C24430" w:rsidP="00C24430">
      <w:pPr>
        <w:rPr>
          <w:rFonts w:ascii="Garamond" w:hAnsi="Garamond"/>
        </w:rPr>
      </w:pP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b/>
          <w:sz w:val="22"/>
          <w:szCs w:val="22"/>
          <w:lang w:eastAsia="en-US"/>
        </w:rPr>
      </w:pPr>
      <w:r w:rsidRPr="005E5D55">
        <w:rPr>
          <w:rFonts w:ascii="Calibri" w:hAnsi="Calibri"/>
          <w:b/>
          <w:sz w:val="22"/>
          <w:szCs w:val="22"/>
          <w:lang w:eastAsia="en-US"/>
        </w:rPr>
        <w:t>Første endring:</w:t>
      </w: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sz w:val="22"/>
          <w:szCs w:val="22"/>
          <w:lang w:eastAsia="en-US"/>
        </w:rPr>
      </w:pP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sz w:val="22"/>
          <w:szCs w:val="22"/>
          <w:lang w:eastAsia="en-US"/>
        </w:rPr>
      </w:pPr>
      <w:r w:rsidRPr="005E5D55">
        <w:rPr>
          <w:rFonts w:ascii="Calibri" w:hAnsi="Calibri"/>
          <w:sz w:val="22"/>
          <w:szCs w:val="22"/>
          <w:lang w:eastAsia="en-US"/>
        </w:rPr>
        <w:t>§4.1 siste prikkpunkt</w:t>
      </w: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sz w:val="22"/>
          <w:szCs w:val="22"/>
          <w:lang w:eastAsia="en-US"/>
        </w:rPr>
      </w:pPr>
      <w:r w:rsidRPr="005E5D55">
        <w:rPr>
          <w:rFonts w:ascii="Calibri" w:hAnsi="Calibri"/>
          <w:sz w:val="22"/>
          <w:szCs w:val="22"/>
          <w:lang w:eastAsia="en-US"/>
        </w:rPr>
        <w:t>«</w:t>
      </w:r>
      <w:r w:rsidRPr="005E5D55">
        <w:rPr>
          <w:rFonts w:ascii="Calibri" w:hAnsi="Calibri"/>
          <w:i/>
          <w:sz w:val="22"/>
          <w:szCs w:val="22"/>
          <w:lang w:eastAsia="en-US"/>
        </w:rPr>
        <w:t>Ny gang- og sykkelveg langs FV30 skal ferdigstilles senest samtidig med at atkomstvei til næringsområdet ferdigstilles</w:t>
      </w:r>
      <w:r w:rsidRPr="005E5D55">
        <w:rPr>
          <w:rFonts w:ascii="Calibri" w:hAnsi="Calibri"/>
          <w:sz w:val="22"/>
          <w:szCs w:val="22"/>
          <w:lang w:eastAsia="en-US"/>
        </w:rPr>
        <w:t>»</w:t>
      </w: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sz w:val="22"/>
          <w:szCs w:val="22"/>
          <w:lang w:eastAsia="en-US"/>
        </w:rPr>
      </w:pP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sz w:val="22"/>
          <w:szCs w:val="22"/>
          <w:lang w:eastAsia="en-US"/>
        </w:rPr>
      </w:pPr>
      <w:r w:rsidRPr="005E5D55">
        <w:rPr>
          <w:rFonts w:ascii="Calibri" w:hAnsi="Calibri"/>
          <w:sz w:val="22"/>
          <w:szCs w:val="22"/>
          <w:lang w:eastAsia="en-US"/>
        </w:rPr>
        <w:t xml:space="preserve">Rådmannen foreslår at dette rekkefølgekravet strykes. </w:t>
      </w: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sz w:val="22"/>
          <w:szCs w:val="22"/>
          <w:lang w:eastAsia="en-US"/>
        </w:rPr>
      </w:pPr>
      <w:r w:rsidRPr="005E5D55">
        <w:rPr>
          <w:rFonts w:ascii="Calibri" w:hAnsi="Calibri"/>
          <w:sz w:val="22"/>
          <w:szCs w:val="22"/>
          <w:lang w:eastAsia="en-US"/>
        </w:rPr>
        <w:t>Begrunnelse er at ny G/S-veg langs fylkesveg 30 er en del av prosjektet «Rute 30», som er et samarbeidsforum for de tre kommunene Røros, Holtålen og Midtre Gauldal Kommune. Det jobbes aktivt i dette forumet for at fv 30 skal kunne oppgraderes betydelig. Nye gang- og sykkelveger er en del av Rute 30-konseptet. Det vil ikke være formålstjenlig å stille krav om rekkefølge i foreliggende reguleringsplan, som kan komme i konflikt med intensjonene i Rute 30-arbeidet.</w:t>
      </w: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sz w:val="22"/>
          <w:szCs w:val="22"/>
          <w:lang w:eastAsia="en-US"/>
        </w:rPr>
      </w:pP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b/>
          <w:sz w:val="22"/>
          <w:szCs w:val="22"/>
          <w:lang w:eastAsia="en-US"/>
        </w:rPr>
      </w:pPr>
      <w:r w:rsidRPr="005E5D55">
        <w:rPr>
          <w:rFonts w:ascii="Calibri" w:hAnsi="Calibri"/>
          <w:b/>
          <w:sz w:val="22"/>
          <w:szCs w:val="22"/>
          <w:lang w:eastAsia="en-US"/>
        </w:rPr>
        <w:t>Andre endring:</w:t>
      </w: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sz w:val="22"/>
          <w:szCs w:val="22"/>
          <w:lang w:eastAsia="en-US"/>
        </w:rPr>
      </w:pP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sz w:val="22"/>
          <w:szCs w:val="22"/>
          <w:lang w:eastAsia="en-US"/>
        </w:rPr>
      </w:pPr>
      <w:r w:rsidRPr="005E5D55">
        <w:rPr>
          <w:rFonts w:ascii="Calibri" w:hAnsi="Calibri"/>
          <w:sz w:val="22"/>
          <w:szCs w:val="22"/>
          <w:lang w:eastAsia="en-US"/>
        </w:rPr>
        <w:t>§6.6 Parkeringsplasser (o_SPP)</w:t>
      </w: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sz w:val="22"/>
          <w:szCs w:val="22"/>
          <w:lang w:eastAsia="en-US"/>
        </w:rPr>
      </w:pPr>
      <w:r w:rsidRPr="005E5D55">
        <w:rPr>
          <w:rFonts w:ascii="Calibri" w:hAnsi="Calibri"/>
          <w:sz w:val="22"/>
          <w:szCs w:val="22"/>
          <w:lang w:eastAsia="en-US"/>
        </w:rPr>
        <w:t>Parkeringsplasser skal være åpent tilgjengelig for allmennheten og benyttes til parkering i forbindelse med friluftsaktiviteter. Parkeringsplassen opparbeides med slett grusdekke. Etter avtale med kommunen kan parkeringsplassen benyttes til lunneplass i perioder med hogstvirksomhet.</w:t>
      </w: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sz w:val="22"/>
          <w:szCs w:val="22"/>
          <w:lang w:eastAsia="en-US"/>
        </w:rPr>
      </w:pP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sz w:val="22"/>
          <w:szCs w:val="22"/>
          <w:lang w:eastAsia="en-US"/>
        </w:rPr>
      </w:pPr>
      <w:r w:rsidRPr="005E5D55">
        <w:rPr>
          <w:rFonts w:ascii="Calibri" w:hAnsi="Calibri"/>
          <w:sz w:val="22"/>
          <w:szCs w:val="22"/>
          <w:lang w:eastAsia="en-US"/>
        </w:rPr>
        <w:t xml:space="preserve">Rådmannen foreslår at denne bestemmelsen tilføyes. Den har blitt avglemt og anses forøvrig ikke som problematisk.  </w:t>
      </w: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sz w:val="22"/>
          <w:szCs w:val="22"/>
          <w:lang w:eastAsia="en-US"/>
        </w:rPr>
      </w:pP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b/>
          <w:sz w:val="22"/>
          <w:szCs w:val="22"/>
          <w:lang w:eastAsia="en-US"/>
        </w:rPr>
      </w:pPr>
      <w:r w:rsidRPr="005E5D55">
        <w:rPr>
          <w:rFonts w:ascii="Calibri" w:hAnsi="Calibri"/>
          <w:b/>
          <w:sz w:val="22"/>
          <w:szCs w:val="22"/>
          <w:lang w:eastAsia="en-US"/>
        </w:rPr>
        <w:t>Tredje endring:</w:t>
      </w:r>
    </w:p>
    <w:p w:rsidR="00C24430" w:rsidRPr="005E5D55" w:rsidRDefault="00C24430" w:rsidP="00C24430">
      <w:pPr>
        <w:pBdr>
          <w:top w:val="single" w:sz="4" w:space="1" w:color="auto"/>
          <w:left w:val="single" w:sz="4" w:space="4" w:color="auto"/>
          <w:bottom w:val="single" w:sz="4" w:space="1" w:color="auto"/>
          <w:right w:val="single" w:sz="4" w:space="4" w:color="auto"/>
        </w:pBdr>
        <w:rPr>
          <w:rFonts w:ascii="Calibri" w:hAnsi="Calibri"/>
          <w:sz w:val="22"/>
          <w:szCs w:val="22"/>
          <w:lang w:eastAsia="en-US"/>
        </w:rPr>
      </w:pPr>
      <w:r w:rsidRPr="005E5D55">
        <w:rPr>
          <w:rFonts w:ascii="Calibri" w:hAnsi="Calibri"/>
          <w:sz w:val="22"/>
          <w:szCs w:val="22"/>
          <w:lang w:eastAsia="en-US"/>
        </w:rPr>
        <w:t xml:space="preserve">I Rådmannens innstilling skal ordlyden «To avkjøringer ved Skulmoen legges inni plankartet» endres til «Fire avkjøringer ved Skulmoen legges inn i plankartet. </w:t>
      </w:r>
    </w:p>
    <w:p w:rsidR="00C24430" w:rsidRPr="00DA6F62" w:rsidRDefault="00C24430" w:rsidP="00C24430">
      <w:pPr>
        <w:rPr>
          <w:rFonts w:ascii="Garamond" w:hAnsi="Garamond"/>
        </w:rPr>
      </w:pPr>
    </w:p>
    <w:p w:rsidR="00C24430" w:rsidRDefault="00C24430" w:rsidP="00C24430">
      <w:pPr>
        <w:rPr>
          <w:rFonts w:ascii="Garamond" w:hAnsi="Garamond"/>
        </w:rPr>
      </w:pPr>
      <w:r>
        <w:rPr>
          <w:rFonts w:ascii="Garamond" w:hAnsi="Garamond"/>
        </w:rPr>
        <w:t>Rådmannens innstilling med endring – enstemmig vedtatt.</w:t>
      </w:r>
    </w:p>
    <w:p w:rsidR="00C24430" w:rsidRDefault="00C24430" w:rsidP="00C24430">
      <w:pPr>
        <w:rPr>
          <w:rFonts w:ascii="Garamond" w:hAnsi="Garamond"/>
        </w:rPr>
      </w:pPr>
    </w:p>
    <w:p w:rsidR="00C24430" w:rsidRDefault="00C24430" w:rsidP="00C24430">
      <w:pPr>
        <w:rPr>
          <w:rFonts w:ascii="Garamond" w:hAnsi="Garamond"/>
        </w:rPr>
      </w:pPr>
      <w:r>
        <w:rPr>
          <w:rFonts w:ascii="Garamond" w:hAnsi="Garamond"/>
        </w:rPr>
        <w:t>Torstein Rognes tok igjen plass.</w:t>
      </w:r>
    </w:p>
    <w:p w:rsidR="00C24430" w:rsidRDefault="00C24430" w:rsidP="00C24430">
      <w:pPr>
        <w:rPr>
          <w:rFonts w:ascii="Garamond" w:hAnsi="Garamond"/>
        </w:rPr>
      </w:pPr>
    </w:p>
    <w:p w:rsidR="00C24430" w:rsidRPr="00DA6F62" w:rsidRDefault="00C24430" w:rsidP="00C24430">
      <w:pPr>
        <w:rPr>
          <w:rFonts w:ascii="Garamond" w:hAnsi="Garamond"/>
        </w:rPr>
      </w:pPr>
    </w:p>
    <w:p w:rsidR="00C24430" w:rsidRPr="00DA6F62" w:rsidRDefault="00C24430" w:rsidP="00C24430">
      <w:pPr>
        <w:pStyle w:val="Overskrift2"/>
        <w:rPr>
          <w:rFonts w:ascii="Garamond" w:hAnsi="Garamond"/>
        </w:rPr>
      </w:pPr>
      <w:r w:rsidRPr="00DA6F62">
        <w:rPr>
          <w:rFonts w:ascii="Garamond" w:hAnsi="Garamond"/>
        </w:rPr>
        <w:lastRenderedPageBreak/>
        <w:t>Vedtak</w:t>
      </w:r>
    </w:p>
    <w:p w:rsidR="00C24430" w:rsidRPr="001640E3" w:rsidRDefault="00C24430" w:rsidP="00C24430">
      <w:pPr>
        <w:autoSpaceDE w:val="0"/>
        <w:autoSpaceDN w:val="0"/>
        <w:adjustRightInd w:val="0"/>
        <w:rPr>
          <w:rFonts w:ascii="Garamond" w:hAnsi="Garamond"/>
          <w:color w:val="000000"/>
        </w:rPr>
      </w:pPr>
      <w:r w:rsidRPr="001640E3">
        <w:rPr>
          <w:rFonts w:ascii="Garamond" w:hAnsi="Garamond"/>
          <w:color w:val="000000"/>
        </w:rPr>
        <w:t xml:space="preserve">Midtre Gauldal kommune vedtar planID 16482016012_Rp_StørenNæringsområde med følgende endringer i plankart: </w:t>
      </w:r>
    </w:p>
    <w:p w:rsidR="00C24430" w:rsidRPr="001640E3" w:rsidRDefault="00C24430" w:rsidP="00C24430">
      <w:pPr>
        <w:numPr>
          <w:ilvl w:val="0"/>
          <w:numId w:val="11"/>
        </w:numPr>
        <w:autoSpaceDE w:val="0"/>
        <w:autoSpaceDN w:val="0"/>
        <w:adjustRightInd w:val="0"/>
        <w:ind w:left="720" w:hanging="360"/>
        <w:rPr>
          <w:rFonts w:ascii="Garamond" w:hAnsi="Garamond"/>
          <w:color w:val="000000"/>
        </w:rPr>
      </w:pPr>
      <w:r w:rsidRPr="001640E3">
        <w:rPr>
          <w:rFonts w:ascii="Garamond" w:hAnsi="Garamond"/>
          <w:color w:val="000000"/>
        </w:rPr>
        <w:t xml:space="preserve">Avkjørsel til eiendommen gbnr. 43/1, 44/1 legges inn ved FV 30. </w:t>
      </w:r>
    </w:p>
    <w:p w:rsidR="00C24430" w:rsidRPr="001640E3" w:rsidRDefault="00C24430" w:rsidP="00C24430">
      <w:pPr>
        <w:numPr>
          <w:ilvl w:val="0"/>
          <w:numId w:val="11"/>
        </w:numPr>
        <w:autoSpaceDE w:val="0"/>
        <w:autoSpaceDN w:val="0"/>
        <w:adjustRightInd w:val="0"/>
        <w:ind w:left="720" w:hanging="360"/>
        <w:rPr>
          <w:rFonts w:ascii="Garamond" w:hAnsi="Garamond"/>
          <w:color w:val="000000"/>
        </w:rPr>
      </w:pPr>
      <w:r w:rsidRPr="001640E3">
        <w:rPr>
          <w:rFonts w:ascii="Garamond" w:hAnsi="Garamond"/>
          <w:color w:val="000000"/>
        </w:rPr>
        <w:t xml:space="preserve">Fire avkjøringer ved Skulmoen legges inn i plankartet. </w:t>
      </w:r>
    </w:p>
    <w:p w:rsidR="00C24430" w:rsidRPr="001640E3" w:rsidRDefault="00C24430" w:rsidP="00C24430">
      <w:pPr>
        <w:numPr>
          <w:ilvl w:val="0"/>
          <w:numId w:val="11"/>
        </w:numPr>
        <w:autoSpaceDE w:val="0"/>
        <w:autoSpaceDN w:val="0"/>
        <w:adjustRightInd w:val="0"/>
        <w:ind w:left="720" w:hanging="360"/>
        <w:rPr>
          <w:rFonts w:ascii="Garamond" w:hAnsi="Garamond"/>
          <w:color w:val="000000"/>
        </w:rPr>
      </w:pPr>
      <w:r w:rsidRPr="001640E3">
        <w:rPr>
          <w:rFonts w:ascii="Garamond" w:hAnsi="Garamond"/>
          <w:color w:val="000000"/>
        </w:rPr>
        <w:t xml:space="preserve">Midlertidig anleggsområde (MA) legges som bestemmelsesområde langs dagens adkomstvei over Skulmoen til Gammelvollen. </w:t>
      </w:r>
    </w:p>
    <w:p w:rsidR="00C24430" w:rsidRPr="001640E3" w:rsidRDefault="00C24430" w:rsidP="00C24430">
      <w:pPr>
        <w:numPr>
          <w:ilvl w:val="0"/>
          <w:numId w:val="10"/>
        </w:numPr>
        <w:autoSpaceDE w:val="0"/>
        <w:autoSpaceDN w:val="0"/>
        <w:adjustRightInd w:val="0"/>
        <w:rPr>
          <w:rFonts w:ascii="Garamond" w:hAnsi="Garamond"/>
          <w:color w:val="000000"/>
        </w:rPr>
      </w:pPr>
    </w:p>
    <w:p w:rsidR="00C24430" w:rsidRPr="001640E3" w:rsidRDefault="00C24430" w:rsidP="00C24430">
      <w:pPr>
        <w:autoSpaceDE w:val="0"/>
        <w:autoSpaceDN w:val="0"/>
        <w:adjustRightInd w:val="0"/>
        <w:rPr>
          <w:rFonts w:ascii="Garamond" w:hAnsi="Garamond"/>
          <w:color w:val="000000"/>
        </w:rPr>
      </w:pPr>
      <w:r w:rsidRPr="001640E3">
        <w:rPr>
          <w:rFonts w:ascii="Garamond" w:hAnsi="Garamond"/>
          <w:color w:val="000000"/>
        </w:rPr>
        <w:t xml:space="preserve">Følgende endringer i planbestemmelser: </w:t>
      </w:r>
    </w:p>
    <w:p w:rsidR="00C24430" w:rsidRPr="001640E3" w:rsidRDefault="00C24430" w:rsidP="00C24430">
      <w:pPr>
        <w:numPr>
          <w:ilvl w:val="0"/>
          <w:numId w:val="12"/>
        </w:numPr>
        <w:autoSpaceDE w:val="0"/>
        <w:autoSpaceDN w:val="0"/>
        <w:adjustRightInd w:val="0"/>
        <w:rPr>
          <w:rFonts w:ascii="Garamond" w:hAnsi="Garamond"/>
          <w:color w:val="000000"/>
        </w:rPr>
      </w:pPr>
      <w:r w:rsidRPr="001640E3">
        <w:rPr>
          <w:rFonts w:ascii="Garamond" w:hAnsi="Garamond"/>
          <w:color w:val="000000"/>
        </w:rPr>
        <w:t xml:space="preserve">§ 6.2 «Det tillates anlagt kulvert for storfe/småfe og lunneplasser i direkte tilknytning til veganlegget». </w:t>
      </w:r>
    </w:p>
    <w:p w:rsidR="00C24430" w:rsidRPr="001640E3" w:rsidRDefault="00C24430" w:rsidP="00C24430">
      <w:pPr>
        <w:numPr>
          <w:ilvl w:val="0"/>
          <w:numId w:val="12"/>
        </w:numPr>
        <w:autoSpaceDE w:val="0"/>
        <w:autoSpaceDN w:val="0"/>
        <w:adjustRightInd w:val="0"/>
        <w:rPr>
          <w:rFonts w:ascii="Garamond" w:hAnsi="Garamond"/>
          <w:color w:val="000000"/>
        </w:rPr>
      </w:pPr>
      <w:r w:rsidRPr="001640E3">
        <w:rPr>
          <w:rFonts w:ascii="Garamond" w:hAnsi="Garamond"/>
          <w:color w:val="000000"/>
        </w:rPr>
        <w:t xml:space="preserve">§ 6.3 «Vei fra o_SV og frem til 44/5 skal dimensjoneres for tyngre kjøretøy». </w:t>
      </w:r>
    </w:p>
    <w:p w:rsidR="00C24430" w:rsidRPr="001640E3" w:rsidRDefault="00C24430" w:rsidP="00C24430">
      <w:pPr>
        <w:numPr>
          <w:ilvl w:val="0"/>
          <w:numId w:val="12"/>
        </w:numPr>
        <w:autoSpaceDE w:val="0"/>
        <w:autoSpaceDN w:val="0"/>
        <w:adjustRightInd w:val="0"/>
        <w:rPr>
          <w:rFonts w:ascii="Garamond" w:hAnsi="Garamond"/>
          <w:color w:val="000000"/>
        </w:rPr>
      </w:pPr>
      <w:r w:rsidRPr="001640E3">
        <w:rPr>
          <w:rFonts w:ascii="Garamond" w:hAnsi="Garamond"/>
          <w:color w:val="000000"/>
        </w:rPr>
        <w:t xml:space="preserve">§ 5.1 (BN5) «Det kreves påkobling til kommunalt ledningsnett ved utvikling av området». </w:t>
      </w:r>
    </w:p>
    <w:p w:rsidR="00C24430" w:rsidRPr="001640E3" w:rsidRDefault="00C24430" w:rsidP="00C24430">
      <w:pPr>
        <w:numPr>
          <w:ilvl w:val="0"/>
          <w:numId w:val="12"/>
        </w:numPr>
        <w:autoSpaceDE w:val="0"/>
        <w:autoSpaceDN w:val="0"/>
        <w:adjustRightInd w:val="0"/>
        <w:rPr>
          <w:rFonts w:ascii="Garamond" w:hAnsi="Garamond"/>
          <w:color w:val="000000"/>
        </w:rPr>
      </w:pPr>
      <w:r w:rsidRPr="001640E3">
        <w:rPr>
          <w:rFonts w:ascii="Garamond" w:hAnsi="Garamond"/>
          <w:color w:val="000000"/>
        </w:rPr>
        <w:t>§4.1 siste prikkpunkt</w:t>
      </w:r>
    </w:p>
    <w:p w:rsidR="00C24430" w:rsidRPr="001640E3" w:rsidRDefault="00C24430" w:rsidP="00C24430">
      <w:pPr>
        <w:autoSpaceDE w:val="0"/>
        <w:autoSpaceDN w:val="0"/>
        <w:adjustRightInd w:val="0"/>
        <w:ind w:left="360"/>
        <w:rPr>
          <w:rFonts w:ascii="Garamond" w:hAnsi="Garamond"/>
          <w:color w:val="000000"/>
        </w:rPr>
      </w:pPr>
      <w:r w:rsidRPr="001640E3">
        <w:rPr>
          <w:rFonts w:ascii="Garamond" w:hAnsi="Garamond"/>
          <w:color w:val="000000"/>
        </w:rPr>
        <w:t>«Ny gang- og sykkelveg langs FV30 skal ferdigstilles senest samtidig med at atkomstvei til næringsområdet ferdigstilles» UTGÅR</w:t>
      </w:r>
    </w:p>
    <w:p w:rsidR="00C24430" w:rsidRPr="001640E3" w:rsidRDefault="00C24430" w:rsidP="00C24430">
      <w:pPr>
        <w:numPr>
          <w:ilvl w:val="0"/>
          <w:numId w:val="13"/>
        </w:numPr>
        <w:autoSpaceDE w:val="0"/>
        <w:autoSpaceDN w:val="0"/>
        <w:adjustRightInd w:val="0"/>
        <w:rPr>
          <w:rFonts w:ascii="Garamond" w:hAnsi="Garamond"/>
          <w:color w:val="000000"/>
        </w:rPr>
      </w:pPr>
      <w:r w:rsidRPr="001640E3">
        <w:rPr>
          <w:rFonts w:ascii="Garamond" w:hAnsi="Garamond"/>
          <w:color w:val="000000"/>
        </w:rPr>
        <w:t>§6.6 Parkeringsplasser (o_SPP)</w:t>
      </w:r>
    </w:p>
    <w:p w:rsidR="00C24430" w:rsidRPr="001640E3" w:rsidRDefault="00C24430" w:rsidP="00C24430">
      <w:pPr>
        <w:autoSpaceDE w:val="0"/>
        <w:autoSpaceDN w:val="0"/>
        <w:adjustRightInd w:val="0"/>
        <w:ind w:left="360"/>
        <w:rPr>
          <w:rFonts w:ascii="Garamond" w:hAnsi="Garamond"/>
          <w:color w:val="000000"/>
        </w:rPr>
      </w:pPr>
      <w:r w:rsidRPr="001640E3">
        <w:rPr>
          <w:rFonts w:ascii="Garamond" w:hAnsi="Garamond"/>
          <w:color w:val="000000"/>
        </w:rPr>
        <w:t>Parkeringsplasser skal være åpent tilgjengelig for allmennheten og benyttes til parkering i forbindelse med friluftsaktiviteter. Parkeringsplassen opparbeides med slett grusdekke. Etter avtale med kommunen kan parkeringsplassen benyttes til lunneplass i perioder med hogstvirksomhet</w:t>
      </w:r>
    </w:p>
    <w:p w:rsidR="00C24430" w:rsidRPr="001640E3" w:rsidRDefault="00C24430" w:rsidP="00C24430">
      <w:pPr>
        <w:autoSpaceDE w:val="0"/>
        <w:autoSpaceDN w:val="0"/>
        <w:adjustRightInd w:val="0"/>
        <w:rPr>
          <w:rFonts w:ascii="Garamond" w:hAnsi="Garamond"/>
          <w:color w:val="000000"/>
        </w:rPr>
      </w:pPr>
    </w:p>
    <w:p w:rsidR="00C24430" w:rsidRPr="001640E3" w:rsidRDefault="00C24430" w:rsidP="00C24430">
      <w:pPr>
        <w:autoSpaceDE w:val="0"/>
        <w:autoSpaceDN w:val="0"/>
        <w:adjustRightInd w:val="0"/>
        <w:rPr>
          <w:rFonts w:ascii="Garamond" w:hAnsi="Garamond"/>
          <w:color w:val="000000"/>
        </w:rPr>
      </w:pPr>
    </w:p>
    <w:p w:rsidR="00C24430" w:rsidRPr="001640E3" w:rsidRDefault="00C24430" w:rsidP="00C24430">
      <w:pPr>
        <w:autoSpaceDE w:val="0"/>
        <w:autoSpaceDN w:val="0"/>
        <w:adjustRightInd w:val="0"/>
        <w:rPr>
          <w:rFonts w:ascii="Garamond" w:hAnsi="Garamond"/>
          <w:color w:val="000000"/>
        </w:rPr>
      </w:pPr>
      <w:r w:rsidRPr="001640E3">
        <w:rPr>
          <w:rFonts w:ascii="Garamond" w:hAnsi="Garamond"/>
          <w:color w:val="000000"/>
        </w:rPr>
        <w:t xml:space="preserve">Vedtaket fattes i medhold av Plan- og bygningsloven § 12-12. </w:t>
      </w:r>
    </w:p>
    <w:p w:rsidR="00C24430" w:rsidRPr="001640E3" w:rsidRDefault="00C24430" w:rsidP="00C24430">
      <w:pPr>
        <w:rPr>
          <w:rFonts w:ascii="Garamond" w:hAnsi="Garamond"/>
          <w:lang w:eastAsia="en-US"/>
        </w:rPr>
      </w:pPr>
    </w:p>
    <w:p w:rsidR="00C24430" w:rsidRPr="001640E3" w:rsidRDefault="00C24430" w:rsidP="00C24430">
      <w:pPr>
        <w:rPr>
          <w:rFonts w:ascii="Garamond" w:hAnsi="Garamond"/>
          <w:lang w:eastAsia="en-US"/>
        </w:rPr>
      </w:pPr>
      <w:r w:rsidRPr="001640E3">
        <w:rPr>
          <w:rFonts w:ascii="Garamond" w:hAnsi="Garamond"/>
          <w:lang w:eastAsia="en-US"/>
        </w:rPr>
        <w:t>Midtre Gauldal kommune vedtar samtidig igangsetting av planarbeid for massedeponi i forbindelse med Støren Næringsområde.</w:t>
      </w:r>
    </w:p>
    <w:p w:rsidR="00C24430" w:rsidRPr="001640E3" w:rsidRDefault="00C24430" w:rsidP="00C24430">
      <w:pPr>
        <w:rPr>
          <w:rFonts w:ascii="Garamond" w:hAnsi="Garamond"/>
          <w:lang w:eastAsia="en-US"/>
        </w:rPr>
      </w:pPr>
    </w:p>
    <w:p w:rsidR="00C24430" w:rsidRPr="001640E3" w:rsidRDefault="00C24430" w:rsidP="00C24430">
      <w:pPr>
        <w:rPr>
          <w:rFonts w:ascii="Garamond" w:hAnsi="Garamond"/>
          <w:highlight w:val="yellow"/>
        </w:rPr>
      </w:pPr>
    </w:p>
    <w:p w:rsidR="00C24430" w:rsidRPr="001640E3" w:rsidRDefault="00C24430" w:rsidP="00C24430">
      <w:pPr>
        <w:rPr>
          <w:rFonts w:ascii="Garamond" w:hAnsi="Garamond"/>
        </w:rPr>
      </w:pPr>
    </w:p>
    <w:p w:rsidR="00C24430" w:rsidRPr="00DA6F62" w:rsidRDefault="00C24430" w:rsidP="00C24430">
      <w:pPr>
        <w:rPr>
          <w:rFonts w:ascii="Garamond" w:hAnsi="Garamond"/>
        </w:rPr>
      </w:pPr>
    </w:p>
    <w:p w:rsidR="00C24430" w:rsidRPr="00DA6F62" w:rsidRDefault="00C24430" w:rsidP="00C24430">
      <w:pPr>
        <w:rPr>
          <w:rFonts w:ascii="Garamond" w:hAnsi="Garamond"/>
        </w:rPr>
      </w:pPr>
    </w:p>
    <w:p w:rsidR="00C24430" w:rsidRPr="00DA6F62" w:rsidRDefault="00C24430" w:rsidP="00C24430">
      <w:pPr>
        <w:rPr>
          <w:rFonts w:ascii="Garamond" w:hAnsi="Garamond"/>
          <w:vanish/>
          <w:color w:val="0000FF"/>
          <w:sz w:val="16"/>
          <w:szCs w:val="16"/>
        </w:rPr>
      </w:pPr>
      <w:r w:rsidRPr="00DA6F62">
        <w:rPr>
          <w:rFonts w:ascii="Garamond" w:hAnsi="Garamond"/>
          <w:vanish/>
          <w:color w:val="0000FF"/>
          <w:sz w:val="16"/>
          <w:szCs w:val="16"/>
        </w:rPr>
        <w:t>--- slutt på saksprotokoll ---</w:t>
      </w:r>
    </w:p>
    <w:p w:rsidR="00C24430" w:rsidRPr="00DA6F62" w:rsidRDefault="00C24430" w:rsidP="00C24430">
      <w:pPr>
        <w:rPr>
          <w:rFonts w:ascii="Garamond" w:hAnsi="Garamond"/>
        </w:rPr>
      </w:pPr>
    </w:p>
    <w:p w:rsidR="00C24430" w:rsidRDefault="00C24430" w:rsidP="00D13C46">
      <w:pPr>
        <w:rPr>
          <w:rFonts w:ascii="Garamond" w:hAnsi="Garamond"/>
        </w:rPr>
      </w:pPr>
    </w:p>
    <w:p w:rsidR="00C24430" w:rsidRDefault="00C24430" w:rsidP="00D13C46">
      <w:pPr>
        <w:rPr>
          <w:rFonts w:ascii="Garamond" w:hAnsi="Garamond"/>
        </w:rPr>
      </w:pPr>
      <w:bookmarkStart w:id="15" w:name="ephNedMerke"/>
      <w:bookmarkStart w:id="16" w:name="_GoBack"/>
      <w:bookmarkEnd w:id="15"/>
      <w:bookmarkEnd w:id="16"/>
    </w:p>
    <w:p w:rsidR="009632CB" w:rsidRPr="00BB2D91" w:rsidRDefault="009632CB" w:rsidP="00D13C46">
      <w:pPr>
        <w:rPr>
          <w:rFonts w:ascii="Garamond" w:hAnsi="Garamond"/>
        </w:rPr>
      </w:pPr>
    </w:p>
    <w:sectPr w:rsidR="009632CB" w:rsidRPr="00BB2D91" w:rsidSect="00B722A9">
      <w:headerReference w:type="even" r:id="rId9"/>
      <w:pgSz w:w="11906" w:h="16838" w:code="9"/>
      <w:pgMar w:top="680" w:right="1133" w:bottom="1588"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9F3" w:rsidRDefault="00A749F3" w:rsidP="00D13C46">
      <w:r>
        <w:separator/>
      </w:r>
    </w:p>
    <w:p w:rsidR="00A749F3" w:rsidRDefault="00A749F3" w:rsidP="00D13C46"/>
    <w:p w:rsidR="00A749F3" w:rsidRDefault="00A749F3" w:rsidP="00D13C46"/>
    <w:p w:rsidR="00A749F3" w:rsidRDefault="00A749F3" w:rsidP="00D13C46"/>
    <w:p w:rsidR="00A749F3" w:rsidRDefault="00A749F3" w:rsidP="00D13C46"/>
    <w:p w:rsidR="00A749F3" w:rsidRDefault="00A749F3" w:rsidP="00D13C46"/>
    <w:p w:rsidR="00A749F3" w:rsidRDefault="00A749F3" w:rsidP="00D13C46"/>
    <w:p w:rsidR="00A749F3" w:rsidRDefault="00A749F3" w:rsidP="00D13C46"/>
  </w:endnote>
  <w:endnote w:type="continuationSeparator" w:id="0">
    <w:p w:rsidR="00A749F3" w:rsidRDefault="00A749F3" w:rsidP="00D13C46">
      <w:r>
        <w:continuationSeparator/>
      </w:r>
    </w:p>
    <w:p w:rsidR="00A749F3" w:rsidRDefault="00A749F3" w:rsidP="00D13C46"/>
    <w:p w:rsidR="00A749F3" w:rsidRDefault="00A749F3" w:rsidP="00D13C46"/>
    <w:p w:rsidR="00A749F3" w:rsidRDefault="00A749F3" w:rsidP="00D13C46"/>
    <w:p w:rsidR="00A749F3" w:rsidRDefault="00A749F3" w:rsidP="00D13C46"/>
    <w:p w:rsidR="00A749F3" w:rsidRDefault="00A749F3" w:rsidP="00D13C46"/>
    <w:p w:rsidR="00A749F3" w:rsidRDefault="00A749F3" w:rsidP="00D13C46"/>
    <w:p w:rsidR="00A749F3" w:rsidRDefault="00A749F3"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9F3" w:rsidRDefault="00A749F3" w:rsidP="00D13C46">
      <w:r>
        <w:separator/>
      </w:r>
    </w:p>
    <w:p w:rsidR="00A749F3" w:rsidRDefault="00A749F3" w:rsidP="00D13C46"/>
    <w:p w:rsidR="00A749F3" w:rsidRDefault="00A749F3" w:rsidP="00D13C46"/>
    <w:p w:rsidR="00A749F3" w:rsidRDefault="00A749F3" w:rsidP="00D13C46"/>
    <w:p w:rsidR="00A749F3" w:rsidRDefault="00A749F3" w:rsidP="00D13C46"/>
    <w:p w:rsidR="00A749F3" w:rsidRDefault="00A749F3" w:rsidP="00D13C46"/>
    <w:p w:rsidR="00A749F3" w:rsidRDefault="00A749F3" w:rsidP="00D13C46"/>
    <w:p w:rsidR="00A749F3" w:rsidRDefault="00A749F3" w:rsidP="00D13C46"/>
  </w:footnote>
  <w:footnote w:type="continuationSeparator" w:id="0">
    <w:p w:rsidR="00A749F3" w:rsidRDefault="00A749F3" w:rsidP="00D13C46">
      <w:r>
        <w:continuationSeparator/>
      </w:r>
    </w:p>
    <w:p w:rsidR="00A749F3" w:rsidRDefault="00A749F3" w:rsidP="00D13C46"/>
    <w:p w:rsidR="00A749F3" w:rsidRDefault="00A749F3" w:rsidP="00D13C46"/>
    <w:p w:rsidR="00A749F3" w:rsidRDefault="00A749F3" w:rsidP="00D13C46"/>
    <w:p w:rsidR="00A749F3" w:rsidRDefault="00A749F3" w:rsidP="00D13C46"/>
    <w:p w:rsidR="00A749F3" w:rsidRDefault="00A749F3" w:rsidP="00D13C46"/>
    <w:p w:rsidR="00A749F3" w:rsidRDefault="00A749F3" w:rsidP="00D13C46"/>
    <w:p w:rsidR="00A749F3" w:rsidRDefault="00A749F3" w:rsidP="00D13C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F3" w:rsidRDefault="00A749F3" w:rsidP="00D13C46"/>
  <w:p w:rsidR="00A749F3" w:rsidRDefault="00A749F3" w:rsidP="00D13C46"/>
  <w:p w:rsidR="00A749F3" w:rsidRDefault="00A749F3" w:rsidP="00D13C46"/>
  <w:p w:rsidR="00A749F3" w:rsidRDefault="00A749F3" w:rsidP="00D13C46"/>
  <w:p w:rsidR="00A749F3" w:rsidRDefault="00A749F3" w:rsidP="00D13C46"/>
  <w:p w:rsidR="00A749F3" w:rsidRDefault="00A749F3" w:rsidP="00D13C46"/>
  <w:p w:rsidR="00A749F3" w:rsidRDefault="00A749F3" w:rsidP="00D13C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12512"/>
    <w:multiLevelType w:val="hybridMultilevel"/>
    <w:tmpl w:val="7193887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7B2054"/>
    <w:multiLevelType w:val="hybridMultilevel"/>
    <w:tmpl w:val="CB5AB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C5B29AE"/>
    <w:multiLevelType w:val="hybridMultilevel"/>
    <w:tmpl w:val="84A6519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
    <w:nsid w:val="100D79DA"/>
    <w:multiLevelType w:val="hybridMultilevel"/>
    <w:tmpl w:val="D618CDDA"/>
    <w:lvl w:ilvl="0" w:tplc="0414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32813E68"/>
    <w:multiLevelType w:val="hybridMultilevel"/>
    <w:tmpl w:val="B418B3C2"/>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5">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5063001"/>
    <w:multiLevelType w:val="hybridMultilevel"/>
    <w:tmpl w:val="6666D306"/>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4B6D5432"/>
    <w:multiLevelType w:val="hybridMultilevel"/>
    <w:tmpl w:val="82BCC9FE"/>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nsid w:val="5F342AF7"/>
    <w:multiLevelType w:val="hybridMultilevel"/>
    <w:tmpl w:val="95F69F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6F9D315D"/>
    <w:multiLevelType w:val="hybridMultilevel"/>
    <w:tmpl w:val="FE662C62"/>
    <w:lvl w:ilvl="0" w:tplc="DAEAE208">
      <w:start w:val="38"/>
      <w:numFmt w:val="bullet"/>
      <w:lvlText w:val="-"/>
      <w:lvlJc w:val="left"/>
      <w:pPr>
        <w:tabs>
          <w:tab w:val="num" w:pos="720"/>
        </w:tabs>
        <w:ind w:left="720" w:hanging="360"/>
      </w:pPr>
      <w:rPr>
        <w:rFonts w:ascii="Tahoma" w:eastAsia="Times New Roman" w:hAnsi="Tahoma" w:cs="Tahom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6FEF7C74"/>
    <w:multiLevelType w:val="hybridMultilevel"/>
    <w:tmpl w:val="7AC412E4"/>
    <w:lvl w:ilvl="0" w:tplc="1526D290">
      <w:start w:val="1"/>
      <w:numFmt w:val="bullet"/>
      <w:pStyle w:val="Listeavsnitt"/>
      <w:lvlText w:val=""/>
      <w:lvlJc w:val="left"/>
      <w:pPr>
        <w:ind w:left="1004" w:hanging="360"/>
      </w:pPr>
      <w:rPr>
        <w:rFonts w:ascii="Symbol" w:hAnsi="Symbol" w:hint="default"/>
        <w:color w:val="auto"/>
      </w:rPr>
    </w:lvl>
    <w:lvl w:ilvl="1" w:tplc="04140003">
      <w:start w:val="1"/>
      <w:numFmt w:val="bullet"/>
      <w:lvlText w:val="o"/>
      <w:lvlJc w:val="left"/>
      <w:pPr>
        <w:ind w:left="1724" w:hanging="360"/>
      </w:pPr>
      <w:rPr>
        <w:rFonts w:ascii="Courier New" w:hAnsi="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1">
    <w:nsid w:val="74BD3620"/>
    <w:multiLevelType w:val="hybridMultilevel"/>
    <w:tmpl w:val="39AE28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7A48761E"/>
    <w:multiLevelType w:val="hybridMultilevel"/>
    <w:tmpl w:val="95DECB08"/>
    <w:lvl w:ilvl="0" w:tplc="EEA61FCE">
      <w:numFmt w:val="bullet"/>
      <w:lvlText w:val="-"/>
      <w:lvlJc w:val="left"/>
      <w:pPr>
        <w:ind w:left="720" w:hanging="360"/>
      </w:pPr>
      <w:rPr>
        <w:rFonts w:ascii="Garamond" w:eastAsia="Times New Roman" w:hAnsi="Garamond"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4"/>
  </w:num>
  <w:num w:numId="6">
    <w:abstractNumId w:val="1"/>
  </w:num>
  <w:num w:numId="7">
    <w:abstractNumId w:val="2"/>
  </w:num>
  <w:num w:numId="8">
    <w:abstractNumId w:val="12"/>
  </w:num>
  <w:num w:numId="9">
    <w:abstractNumId w:val="10"/>
  </w:num>
  <w:num w:numId="10">
    <w:abstractNumId w:val="0"/>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FE"/>
    <w:rsid w:val="0002179B"/>
    <w:rsid w:val="00025780"/>
    <w:rsid w:val="00033DA3"/>
    <w:rsid w:val="00044531"/>
    <w:rsid w:val="00054C49"/>
    <w:rsid w:val="000566AF"/>
    <w:rsid w:val="0007438D"/>
    <w:rsid w:val="000749C4"/>
    <w:rsid w:val="000761C7"/>
    <w:rsid w:val="00086632"/>
    <w:rsid w:val="00093C6C"/>
    <w:rsid w:val="000A02B0"/>
    <w:rsid w:val="000A270D"/>
    <w:rsid w:val="000A6CD0"/>
    <w:rsid w:val="000B24D5"/>
    <w:rsid w:val="000B32D8"/>
    <w:rsid w:val="000B77BF"/>
    <w:rsid w:val="000D0FDD"/>
    <w:rsid w:val="000D45FE"/>
    <w:rsid w:val="000D7BED"/>
    <w:rsid w:val="000F393F"/>
    <w:rsid w:val="001021EC"/>
    <w:rsid w:val="00104A04"/>
    <w:rsid w:val="00107900"/>
    <w:rsid w:val="00116BA0"/>
    <w:rsid w:val="001477EE"/>
    <w:rsid w:val="001505BE"/>
    <w:rsid w:val="00151902"/>
    <w:rsid w:val="001622CC"/>
    <w:rsid w:val="001631AA"/>
    <w:rsid w:val="00170025"/>
    <w:rsid w:val="00170A33"/>
    <w:rsid w:val="00173FF3"/>
    <w:rsid w:val="00195EC8"/>
    <w:rsid w:val="001A1CBA"/>
    <w:rsid w:val="001B2851"/>
    <w:rsid w:val="001B5B1D"/>
    <w:rsid w:val="001D4A71"/>
    <w:rsid w:val="001D699A"/>
    <w:rsid w:val="001E5476"/>
    <w:rsid w:val="001F0264"/>
    <w:rsid w:val="001F0A33"/>
    <w:rsid w:val="001F15CB"/>
    <w:rsid w:val="001F1B9D"/>
    <w:rsid w:val="001F401F"/>
    <w:rsid w:val="002358F8"/>
    <w:rsid w:val="00241FB3"/>
    <w:rsid w:val="00244E26"/>
    <w:rsid w:val="0024769D"/>
    <w:rsid w:val="00247BAF"/>
    <w:rsid w:val="00250B12"/>
    <w:rsid w:val="002562A1"/>
    <w:rsid w:val="00257A25"/>
    <w:rsid w:val="002720A7"/>
    <w:rsid w:val="00281801"/>
    <w:rsid w:val="0029132D"/>
    <w:rsid w:val="0029210E"/>
    <w:rsid w:val="00292CA6"/>
    <w:rsid w:val="002A0765"/>
    <w:rsid w:val="002A4097"/>
    <w:rsid w:val="002C0D3C"/>
    <w:rsid w:val="002C2290"/>
    <w:rsid w:val="002C6652"/>
    <w:rsid w:val="002E426B"/>
    <w:rsid w:val="002F0515"/>
    <w:rsid w:val="002F069A"/>
    <w:rsid w:val="002F1C98"/>
    <w:rsid w:val="002F385C"/>
    <w:rsid w:val="0030373B"/>
    <w:rsid w:val="00305602"/>
    <w:rsid w:val="00305AD9"/>
    <w:rsid w:val="00323AE4"/>
    <w:rsid w:val="003272CC"/>
    <w:rsid w:val="0034090F"/>
    <w:rsid w:val="003510EC"/>
    <w:rsid w:val="0035543E"/>
    <w:rsid w:val="00364770"/>
    <w:rsid w:val="00367769"/>
    <w:rsid w:val="003913C4"/>
    <w:rsid w:val="003927D9"/>
    <w:rsid w:val="0039497D"/>
    <w:rsid w:val="003A23AB"/>
    <w:rsid w:val="003C1602"/>
    <w:rsid w:val="003D0277"/>
    <w:rsid w:val="003D1E56"/>
    <w:rsid w:val="003E5245"/>
    <w:rsid w:val="00407363"/>
    <w:rsid w:val="00414A86"/>
    <w:rsid w:val="00420851"/>
    <w:rsid w:val="00427779"/>
    <w:rsid w:val="00430408"/>
    <w:rsid w:val="004345A7"/>
    <w:rsid w:val="00435EB6"/>
    <w:rsid w:val="004374B5"/>
    <w:rsid w:val="004409EE"/>
    <w:rsid w:val="00450A78"/>
    <w:rsid w:val="00464CBB"/>
    <w:rsid w:val="004661EA"/>
    <w:rsid w:val="00467287"/>
    <w:rsid w:val="00477343"/>
    <w:rsid w:val="00485210"/>
    <w:rsid w:val="00486058"/>
    <w:rsid w:val="004977C7"/>
    <w:rsid w:val="004B085C"/>
    <w:rsid w:val="004C29E9"/>
    <w:rsid w:val="004C414E"/>
    <w:rsid w:val="004D644F"/>
    <w:rsid w:val="004E19E4"/>
    <w:rsid w:val="004E1BCF"/>
    <w:rsid w:val="004E22A4"/>
    <w:rsid w:val="004E75DF"/>
    <w:rsid w:val="004F1F2D"/>
    <w:rsid w:val="0050629D"/>
    <w:rsid w:val="00507BA5"/>
    <w:rsid w:val="00511D8D"/>
    <w:rsid w:val="00514328"/>
    <w:rsid w:val="005146B5"/>
    <w:rsid w:val="00516C07"/>
    <w:rsid w:val="00534291"/>
    <w:rsid w:val="00534E22"/>
    <w:rsid w:val="00536A00"/>
    <w:rsid w:val="00540663"/>
    <w:rsid w:val="00540A73"/>
    <w:rsid w:val="00553A90"/>
    <w:rsid w:val="00556EA4"/>
    <w:rsid w:val="00566C18"/>
    <w:rsid w:val="00574458"/>
    <w:rsid w:val="005919DA"/>
    <w:rsid w:val="005966FB"/>
    <w:rsid w:val="00597508"/>
    <w:rsid w:val="00597EF4"/>
    <w:rsid w:val="005A2C94"/>
    <w:rsid w:val="005D253B"/>
    <w:rsid w:val="005D4510"/>
    <w:rsid w:val="005D59DA"/>
    <w:rsid w:val="005D6C56"/>
    <w:rsid w:val="005F3C82"/>
    <w:rsid w:val="005F7DD2"/>
    <w:rsid w:val="006042FE"/>
    <w:rsid w:val="00626499"/>
    <w:rsid w:val="00637C56"/>
    <w:rsid w:val="00660311"/>
    <w:rsid w:val="00664954"/>
    <w:rsid w:val="00670B3B"/>
    <w:rsid w:val="00676688"/>
    <w:rsid w:val="006863C5"/>
    <w:rsid w:val="006A0E78"/>
    <w:rsid w:val="006A3523"/>
    <w:rsid w:val="006C1375"/>
    <w:rsid w:val="006C21AC"/>
    <w:rsid w:val="006C478A"/>
    <w:rsid w:val="006C7826"/>
    <w:rsid w:val="006F5162"/>
    <w:rsid w:val="006F6BC6"/>
    <w:rsid w:val="006F6F29"/>
    <w:rsid w:val="00701471"/>
    <w:rsid w:val="007019B1"/>
    <w:rsid w:val="00710091"/>
    <w:rsid w:val="0071353E"/>
    <w:rsid w:val="007401B8"/>
    <w:rsid w:val="00756468"/>
    <w:rsid w:val="00760F53"/>
    <w:rsid w:val="007610D6"/>
    <w:rsid w:val="00765ABC"/>
    <w:rsid w:val="007677C3"/>
    <w:rsid w:val="00767C2E"/>
    <w:rsid w:val="007703F7"/>
    <w:rsid w:val="0079179C"/>
    <w:rsid w:val="007976A9"/>
    <w:rsid w:val="007A2292"/>
    <w:rsid w:val="007A5FB9"/>
    <w:rsid w:val="007C39F7"/>
    <w:rsid w:val="007D2050"/>
    <w:rsid w:val="007E4772"/>
    <w:rsid w:val="007E66C9"/>
    <w:rsid w:val="007F0662"/>
    <w:rsid w:val="007F6EAD"/>
    <w:rsid w:val="007F715F"/>
    <w:rsid w:val="0082057B"/>
    <w:rsid w:val="00825D0D"/>
    <w:rsid w:val="00846D4B"/>
    <w:rsid w:val="00854646"/>
    <w:rsid w:val="0086014D"/>
    <w:rsid w:val="00860321"/>
    <w:rsid w:val="00866FE3"/>
    <w:rsid w:val="008777D8"/>
    <w:rsid w:val="0088697C"/>
    <w:rsid w:val="0089289A"/>
    <w:rsid w:val="0089688C"/>
    <w:rsid w:val="008A06D2"/>
    <w:rsid w:val="008B0195"/>
    <w:rsid w:val="008C07CA"/>
    <w:rsid w:val="008C1EE5"/>
    <w:rsid w:val="008F0B12"/>
    <w:rsid w:val="00907F3C"/>
    <w:rsid w:val="00914970"/>
    <w:rsid w:val="00926A17"/>
    <w:rsid w:val="009303F5"/>
    <w:rsid w:val="00936B86"/>
    <w:rsid w:val="00940BB0"/>
    <w:rsid w:val="00942FE4"/>
    <w:rsid w:val="009508E4"/>
    <w:rsid w:val="0095160A"/>
    <w:rsid w:val="009522C5"/>
    <w:rsid w:val="00961E95"/>
    <w:rsid w:val="009632CB"/>
    <w:rsid w:val="0096361C"/>
    <w:rsid w:val="0096789F"/>
    <w:rsid w:val="00985920"/>
    <w:rsid w:val="009A6007"/>
    <w:rsid w:val="009B1572"/>
    <w:rsid w:val="009B28F2"/>
    <w:rsid w:val="009C0E25"/>
    <w:rsid w:val="009C6FA0"/>
    <w:rsid w:val="009D4DFD"/>
    <w:rsid w:val="009E0757"/>
    <w:rsid w:val="009F1D1D"/>
    <w:rsid w:val="009F38E3"/>
    <w:rsid w:val="00A02DF6"/>
    <w:rsid w:val="00A04D80"/>
    <w:rsid w:val="00A059D2"/>
    <w:rsid w:val="00A10591"/>
    <w:rsid w:val="00A13011"/>
    <w:rsid w:val="00A217B4"/>
    <w:rsid w:val="00A266C6"/>
    <w:rsid w:val="00A3213E"/>
    <w:rsid w:val="00A36D7E"/>
    <w:rsid w:val="00A749F3"/>
    <w:rsid w:val="00A76087"/>
    <w:rsid w:val="00AA18FA"/>
    <w:rsid w:val="00AB1B8F"/>
    <w:rsid w:val="00AB5B41"/>
    <w:rsid w:val="00AC29DA"/>
    <w:rsid w:val="00AD133A"/>
    <w:rsid w:val="00AF4864"/>
    <w:rsid w:val="00B03841"/>
    <w:rsid w:val="00B37A60"/>
    <w:rsid w:val="00B40816"/>
    <w:rsid w:val="00B41859"/>
    <w:rsid w:val="00B45525"/>
    <w:rsid w:val="00B47AF7"/>
    <w:rsid w:val="00B50710"/>
    <w:rsid w:val="00B56DB6"/>
    <w:rsid w:val="00B628E6"/>
    <w:rsid w:val="00B63B67"/>
    <w:rsid w:val="00B63C04"/>
    <w:rsid w:val="00B722A9"/>
    <w:rsid w:val="00B72411"/>
    <w:rsid w:val="00B77FFD"/>
    <w:rsid w:val="00B80313"/>
    <w:rsid w:val="00B83366"/>
    <w:rsid w:val="00BB2D91"/>
    <w:rsid w:val="00BB6554"/>
    <w:rsid w:val="00BC40D7"/>
    <w:rsid w:val="00BD277A"/>
    <w:rsid w:val="00BD2787"/>
    <w:rsid w:val="00BD4967"/>
    <w:rsid w:val="00BE31C4"/>
    <w:rsid w:val="00BE7A22"/>
    <w:rsid w:val="00BF3F0C"/>
    <w:rsid w:val="00C031E6"/>
    <w:rsid w:val="00C12AF2"/>
    <w:rsid w:val="00C143F3"/>
    <w:rsid w:val="00C1529F"/>
    <w:rsid w:val="00C23953"/>
    <w:rsid w:val="00C24430"/>
    <w:rsid w:val="00C24AC5"/>
    <w:rsid w:val="00C3188C"/>
    <w:rsid w:val="00C45570"/>
    <w:rsid w:val="00C52557"/>
    <w:rsid w:val="00C55030"/>
    <w:rsid w:val="00C55EFE"/>
    <w:rsid w:val="00C64706"/>
    <w:rsid w:val="00C76BB6"/>
    <w:rsid w:val="00C87F9A"/>
    <w:rsid w:val="00C97236"/>
    <w:rsid w:val="00CA0990"/>
    <w:rsid w:val="00CA0D05"/>
    <w:rsid w:val="00CB6098"/>
    <w:rsid w:val="00CB73D9"/>
    <w:rsid w:val="00CC6ECF"/>
    <w:rsid w:val="00CD7BF7"/>
    <w:rsid w:val="00CE140C"/>
    <w:rsid w:val="00CE662F"/>
    <w:rsid w:val="00CE70E6"/>
    <w:rsid w:val="00CF7E30"/>
    <w:rsid w:val="00D06396"/>
    <w:rsid w:val="00D0780D"/>
    <w:rsid w:val="00D10D0F"/>
    <w:rsid w:val="00D113E5"/>
    <w:rsid w:val="00D13C46"/>
    <w:rsid w:val="00D16535"/>
    <w:rsid w:val="00D35DD3"/>
    <w:rsid w:val="00D41DED"/>
    <w:rsid w:val="00D44A28"/>
    <w:rsid w:val="00D46DEF"/>
    <w:rsid w:val="00D52C2E"/>
    <w:rsid w:val="00D72BD1"/>
    <w:rsid w:val="00D76DAA"/>
    <w:rsid w:val="00D80168"/>
    <w:rsid w:val="00D90D9B"/>
    <w:rsid w:val="00D91E88"/>
    <w:rsid w:val="00DA3776"/>
    <w:rsid w:val="00DB56A9"/>
    <w:rsid w:val="00DB6D36"/>
    <w:rsid w:val="00DC1430"/>
    <w:rsid w:val="00DC603D"/>
    <w:rsid w:val="00DE0A91"/>
    <w:rsid w:val="00DE1FAA"/>
    <w:rsid w:val="00DE6230"/>
    <w:rsid w:val="00E0613E"/>
    <w:rsid w:val="00E13884"/>
    <w:rsid w:val="00E26793"/>
    <w:rsid w:val="00E26A45"/>
    <w:rsid w:val="00E35338"/>
    <w:rsid w:val="00E47A1A"/>
    <w:rsid w:val="00E60191"/>
    <w:rsid w:val="00E62EFD"/>
    <w:rsid w:val="00E65FF6"/>
    <w:rsid w:val="00E71B0D"/>
    <w:rsid w:val="00E75B6D"/>
    <w:rsid w:val="00E77939"/>
    <w:rsid w:val="00E87647"/>
    <w:rsid w:val="00E8779D"/>
    <w:rsid w:val="00E96CC5"/>
    <w:rsid w:val="00EA0643"/>
    <w:rsid w:val="00EA17CF"/>
    <w:rsid w:val="00EA56E0"/>
    <w:rsid w:val="00EA57AF"/>
    <w:rsid w:val="00EB08ED"/>
    <w:rsid w:val="00EC7D42"/>
    <w:rsid w:val="00ED2E74"/>
    <w:rsid w:val="00EE3E80"/>
    <w:rsid w:val="00EE69F5"/>
    <w:rsid w:val="00EE753A"/>
    <w:rsid w:val="00EE7C1D"/>
    <w:rsid w:val="00EF5E1E"/>
    <w:rsid w:val="00F06631"/>
    <w:rsid w:val="00F1407E"/>
    <w:rsid w:val="00F14663"/>
    <w:rsid w:val="00F2303C"/>
    <w:rsid w:val="00F3147B"/>
    <w:rsid w:val="00F32D50"/>
    <w:rsid w:val="00F4060E"/>
    <w:rsid w:val="00F469D7"/>
    <w:rsid w:val="00F46A07"/>
    <w:rsid w:val="00F549D2"/>
    <w:rsid w:val="00F563BB"/>
    <w:rsid w:val="00F652C1"/>
    <w:rsid w:val="00F81D81"/>
    <w:rsid w:val="00F8245F"/>
    <w:rsid w:val="00FB6576"/>
    <w:rsid w:val="00FB7929"/>
    <w:rsid w:val="00FC05D0"/>
    <w:rsid w:val="00FC0978"/>
    <w:rsid w:val="00FC0E74"/>
    <w:rsid w:val="00FD199A"/>
    <w:rsid w:val="00FD5E62"/>
    <w:rsid w:val="00FE2F27"/>
    <w:rsid w:val="00FF1E1E"/>
    <w:rsid w:val="00FF3E18"/>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78"/>
    <w:rPr>
      <w:sz w:val="24"/>
      <w:szCs w:val="24"/>
    </w:rPr>
  </w:style>
  <w:style w:type="paragraph" w:styleId="Overskrift1">
    <w:name w:val="heading 1"/>
    <w:basedOn w:val="Normal"/>
    <w:next w:val="Normal"/>
    <w:qFormat/>
    <w:rsid w:val="00D91E88"/>
    <w:pPr>
      <w:keepNext/>
      <w:spacing w:before="240" w:after="240"/>
      <w:outlineLvl w:val="0"/>
    </w:pPr>
    <w:rPr>
      <w:rFonts w:cs="Arial"/>
      <w:b/>
      <w:bCs/>
      <w:kern w:val="32"/>
      <w:szCs w:val="28"/>
    </w:rPr>
  </w:style>
  <w:style w:type="paragraph" w:styleId="Overskrift2">
    <w:name w:val="heading 2"/>
    <w:basedOn w:val="Normal"/>
    <w:next w:val="Normal"/>
    <w:link w:val="Overskrift2Tegn"/>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E87647"/>
  </w:style>
  <w:style w:type="paragraph" w:customStyle="1" w:styleId="Sakstittel2">
    <w:name w:val="Sakstittel2"/>
    <w:basedOn w:val="Overskrift2"/>
    <w:rsid w:val="00E87647"/>
  </w:style>
  <w:style w:type="paragraph" w:styleId="NormalWeb">
    <w:name w:val="Normal (Web)"/>
    <w:basedOn w:val="Normal"/>
    <w:rsid w:val="00940BB0"/>
    <w:pPr>
      <w:spacing w:before="100" w:beforeAutospacing="1" w:after="100" w:afterAutospacing="1"/>
    </w:pPr>
    <w:rPr>
      <w:color w:val="000000"/>
    </w:rPr>
  </w:style>
  <w:style w:type="paragraph" w:styleId="Listeavsnitt">
    <w:name w:val="List Paragraph"/>
    <w:basedOn w:val="Normal"/>
    <w:autoRedefine/>
    <w:uiPriority w:val="34"/>
    <w:qFormat/>
    <w:rsid w:val="00C031E6"/>
    <w:pPr>
      <w:numPr>
        <w:numId w:val="9"/>
      </w:numPr>
      <w:tabs>
        <w:tab w:val="left" w:pos="0"/>
        <w:tab w:val="left" w:pos="567"/>
        <w:tab w:val="left" w:pos="1276"/>
        <w:tab w:val="left" w:pos="2552"/>
        <w:tab w:val="left" w:pos="3828"/>
        <w:tab w:val="left" w:pos="5103"/>
        <w:tab w:val="left" w:pos="6379"/>
        <w:tab w:val="right" w:pos="8364"/>
      </w:tabs>
      <w:spacing w:line="276" w:lineRule="auto"/>
    </w:pPr>
    <w:rPr>
      <w:rFonts w:ascii="Arial" w:hAnsi="Arial"/>
      <w:sz w:val="20"/>
      <w:szCs w:val="20"/>
      <w:lang w:eastAsia="sv-SE"/>
    </w:rPr>
  </w:style>
  <w:style w:type="paragraph" w:styleId="Bobletekst">
    <w:name w:val="Balloon Text"/>
    <w:basedOn w:val="Normal"/>
    <w:link w:val="BobletekstTegn"/>
    <w:uiPriority w:val="99"/>
    <w:semiHidden/>
    <w:unhideWhenUsed/>
    <w:rsid w:val="00F14663"/>
    <w:rPr>
      <w:rFonts w:ascii="Tahoma" w:hAnsi="Tahoma" w:cs="Tahoma"/>
      <w:sz w:val="16"/>
      <w:szCs w:val="16"/>
    </w:rPr>
  </w:style>
  <w:style w:type="character" w:customStyle="1" w:styleId="BobletekstTegn">
    <w:name w:val="Bobletekst Tegn"/>
    <w:basedOn w:val="Standardskriftforavsnitt"/>
    <w:link w:val="Bobletekst"/>
    <w:uiPriority w:val="99"/>
    <w:semiHidden/>
    <w:rsid w:val="00F14663"/>
    <w:rPr>
      <w:rFonts w:ascii="Tahoma" w:hAnsi="Tahoma" w:cs="Tahoma"/>
      <w:sz w:val="16"/>
      <w:szCs w:val="16"/>
    </w:rPr>
  </w:style>
  <w:style w:type="character" w:customStyle="1" w:styleId="Overskrift2Tegn">
    <w:name w:val="Overskrift 2 Tegn"/>
    <w:link w:val="Overskrift2"/>
    <w:rsid w:val="00C24430"/>
    <w:rPr>
      <w:rFonts w:cs="Arial"/>
      <w:b/>
      <w:bCs/>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78"/>
    <w:rPr>
      <w:sz w:val="24"/>
      <w:szCs w:val="24"/>
    </w:rPr>
  </w:style>
  <w:style w:type="paragraph" w:styleId="Overskrift1">
    <w:name w:val="heading 1"/>
    <w:basedOn w:val="Normal"/>
    <w:next w:val="Normal"/>
    <w:qFormat/>
    <w:rsid w:val="00D91E88"/>
    <w:pPr>
      <w:keepNext/>
      <w:spacing w:before="240" w:after="240"/>
      <w:outlineLvl w:val="0"/>
    </w:pPr>
    <w:rPr>
      <w:rFonts w:cs="Arial"/>
      <w:b/>
      <w:bCs/>
      <w:kern w:val="32"/>
      <w:szCs w:val="28"/>
    </w:rPr>
  </w:style>
  <w:style w:type="paragraph" w:styleId="Overskrift2">
    <w:name w:val="heading 2"/>
    <w:basedOn w:val="Normal"/>
    <w:next w:val="Normal"/>
    <w:link w:val="Overskrift2Tegn"/>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E87647"/>
  </w:style>
  <w:style w:type="paragraph" w:customStyle="1" w:styleId="Sakstittel2">
    <w:name w:val="Sakstittel2"/>
    <w:basedOn w:val="Overskrift2"/>
    <w:rsid w:val="00E87647"/>
  </w:style>
  <w:style w:type="paragraph" w:styleId="NormalWeb">
    <w:name w:val="Normal (Web)"/>
    <w:basedOn w:val="Normal"/>
    <w:rsid w:val="00940BB0"/>
    <w:pPr>
      <w:spacing w:before="100" w:beforeAutospacing="1" w:after="100" w:afterAutospacing="1"/>
    </w:pPr>
    <w:rPr>
      <w:color w:val="000000"/>
    </w:rPr>
  </w:style>
  <w:style w:type="paragraph" w:styleId="Listeavsnitt">
    <w:name w:val="List Paragraph"/>
    <w:basedOn w:val="Normal"/>
    <w:autoRedefine/>
    <w:uiPriority w:val="34"/>
    <w:qFormat/>
    <w:rsid w:val="00C031E6"/>
    <w:pPr>
      <w:numPr>
        <w:numId w:val="9"/>
      </w:numPr>
      <w:tabs>
        <w:tab w:val="left" w:pos="0"/>
        <w:tab w:val="left" w:pos="567"/>
        <w:tab w:val="left" w:pos="1276"/>
        <w:tab w:val="left" w:pos="2552"/>
        <w:tab w:val="left" w:pos="3828"/>
        <w:tab w:val="left" w:pos="5103"/>
        <w:tab w:val="left" w:pos="6379"/>
        <w:tab w:val="right" w:pos="8364"/>
      </w:tabs>
      <w:spacing w:line="276" w:lineRule="auto"/>
    </w:pPr>
    <w:rPr>
      <w:rFonts w:ascii="Arial" w:hAnsi="Arial"/>
      <w:sz w:val="20"/>
      <w:szCs w:val="20"/>
      <w:lang w:eastAsia="sv-SE"/>
    </w:rPr>
  </w:style>
  <w:style w:type="paragraph" w:styleId="Bobletekst">
    <w:name w:val="Balloon Text"/>
    <w:basedOn w:val="Normal"/>
    <w:link w:val="BobletekstTegn"/>
    <w:uiPriority w:val="99"/>
    <w:semiHidden/>
    <w:unhideWhenUsed/>
    <w:rsid w:val="00F14663"/>
    <w:rPr>
      <w:rFonts w:ascii="Tahoma" w:hAnsi="Tahoma" w:cs="Tahoma"/>
      <w:sz w:val="16"/>
      <w:szCs w:val="16"/>
    </w:rPr>
  </w:style>
  <w:style w:type="character" w:customStyle="1" w:styleId="BobletekstTegn">
    <w:name w:val="Bobletekst Tegn"/>
    <w:basedOn w:val="Standardskriftforavsnitt"/>
    <w:link w:val="Bobletekst"/>
    <w:uiPriority w:val="99"/>
    <w:semiHidden/>
    <w:rsid w:val="00F14663"/>
    <w:rPr>
      <w:rFonts w:ascii="Tahoma" w:hAnsi="Tahoma" w:cs="Tahoma"/>
      <w:sz w:val="16"/>
      <w:szCs w:val="16"/>
    </w:rPr>
  </w:style>
  <w:style w:type="character" w:customStyle="1" w:styleId="Overskrift2Tegn">
    <w:name w:val="Overskrift 2 Tegn"/>
    <w:link w:val="Overskrift2"/>
    <w:rsid w:val="00C24430"/>
    <w:rPr>
      <w:rFonts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1769">
      <w:bodyDiv w:val="1"/>
      <w:marLeft w:val="0"/>
      <w:marRight w:val="0"/>
      <w:marTop w:val="0"/>
      <w:marBottom w:val="0"/>
      <w:divBdr>
        <w:top w:val="none" w:sz="0" w:space="0" w:color="auto"/>
        <w:left w:val="none" w:sz="0" w:space="0" w:color="auto"/>
        <w:bottom w:val="none" w:sz="0" w:space="0" w:color="auto"/>
        <w:right w:val="none" w:sz="0" w:space="0" w:color="auto"/>
      </w:divBdr>
    </w:div>
    <w:div w:id="19195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4854</Words>
  <Characters>25727</Characters>
  <Application>Microsoft Office Word</Application>
  <DocSecurity>0</DocSecurity>
  <Lines>214</Lines>
  <Paragraphs>61</Paragraphs>
  <ScaleCrop>false</ScaleCrop>
  <HeadingPairs>
    <vt:vector size="2" baseType="variant">
      <vt:variant>
        <vt:lpstr>Tittel</vt:lpstr>
      </vt:variant>
      <vt:variant>
        <vt:i4>1</vt:i4>
      </vt:variant>
    </vt:vector>
  </HeadingPairs>
  <TitlesOfParts>
    <vt:vector size="1" baseType="lpstr">
      <vt:lpstr>Ergo Group</vt:lpstr>
    </vt:vector>
  </TitlesOfParts>
  <Company>Gecko AS</Company>
  <LinksUpToDate>false</LinksUpToDate>
  <CharactersWithSpaces>30520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Group</dc:title>
  <dc:creator>Doeven Hubertina</dc:creator>
  <cp:lastModifiedBy>Solem Siri</cp:lastModifiedBy>
  <cp:revision>2</cp:revision>
  <cp:lastPrinted>2017-04-27T11:36:00Z</cp:lastPrinted>
  <dcterms:created xsi:type="dcterms:W3CDTF">2017-05-07T07:32:00Z</dcterms:created>
  <dcterms:modified xsi:type="dcterms:W3CDTF">2017-05-07T07:32:00Z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vt:i4>3</vt:i4>
  </property>
  <property fmtid="{D5CDD505-2E9C-101B-9397-08002B2CF9AE}" pid="3" name="JPID">
    <vt:i4>1051</vt:i4>
  </property>
  <property fmtid="{D5CDD505-2E9C-101B-9397-08002B2CF9AE}" pid="4" name="VeVersjon">
    <vt:i4>1</vt:i4>
  </property>
  <property fmtid="{D5CDD505-2E9C-101B-9397-08002B2CF9AE}" pid="5" name="VeVariant">
    <vt:lpwstr>P</vt:lpwstr>
  </property>
  <property fmtid="{D5CDD505-2E9C-101B-9397-08002B2CF9AE}" pid="6" name="MergeDataFile">
    <vt:lpwstr>\\sr-fil01\HjemmeDir$\sir\ephorte\248003_DOCX.XML</vt:lpwstr>
  </property>
  <property fmtid="{D5CDD505-2E9C-101B-9397-08002B2CF9AE}" pid="7" name="CheckInType">
    <vt:lpwstr>FromApplication</vt:lpwstr>
  </property>
  <property fmtid="{D5CDD505-2E9C-101B-9397-08002B2CF9AE}" pid="8" name="CheckInDocForm">
    <vt:lpwstr>https://ephorte.mgk.no/ephorte/shared/aspx/Default/CheckInDocForm.aspx</vt:lpwstr>
  </property>
  <property fmtid="{D5CDD505-2E9C-101B-9397-08002B2CF9AE}" pid="9" name="DokType">
    <vt:lpwstr>S</vt:lpwstr>
  </property>
  <property fmtid="{D5CDD505-2E9C-101B-9397-08002B2CF9AE}" pid="10" name="DokID">
    <vt:i4>232850</vt:i4>
  </property>
  <property fmtid="{D5CDD505-2E9C-101B-9397-08002B2CF9AE}" pid="11" name="Versjon">
    <vt:i4>1</vt:i4>
  </property>
  <property fmtid="{D5CDD505-2E9C-101B-9397-08002B2CF9AE}" pid="12" name="Variant">
    <vt:lpwstr>P</vt:lpwstr>
  </property>
  <property fmtid="{D5CDD505-2E9C-101B-9397-08002B2CF9AE}" pid="13" name="OpenMode">
    <vt:lpwstr>MergeDoc</vt:lpwstr>
  </property>
  <property fmtid="{D5CDD505-2E9C-101B-9397-08002B2CF9AE}" pid="14" name="CurrentUrl">
    <vt:lpwstr>https%3a%2f%2fephorte.mgk.no%2fephorte%2fshared%2faspx%2fDefault%2fdetails.aspx%3ff%3dViewSA%2520(JP)%26SA_ID%3d37411%26SubElGroup%3d32</vt:lpwstr>
  </property>
  <property fmtid="{D5CDD505-2E9C-101B-9397-08002B2CF9AE}" pid="15" name="WindowName">
    <vt:lpwstr>TabWindow1</vt:lpwstr>
  </property>
  <property fmtid="{D5CDD505-2E9C-101B-9397-08002B2CF9AE}" pid="16" name="FileName">
    <vt:lpwstr>%5c%5csr-fil01%5cHjemmeDir%24%5csir%5cephorte%5c248003.DOCX</vt:lpwstr>
  </property>
  <property fmtid="{D5CDD505-2E9C-101B-9397-08002B2CF9AE}" pid="17" name="LinkId">
    <vt:i4>145753</vt:i4>
  </property>
  <property fmtid="{D5CDD505-2E9C-101B-9397-08002B2CF9AE}" pid="18" name="SaksFremStilling">
    <vt:lpwstr>\\sr-fil01\HjemmeDir$\sir\ephorte\SF_248003_DOCX.XML</vt:lpwstr>
  </property>
</Properties>
</file>